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E6FD" w14:textId="05CBB144" w:rsidR="007D40C2" w:rsidRDefault="007D40C2" w:rsidP="00A246DE">
      <w:pPr>
        <w:ind w:left="210" w:firstLineChars="2950" w:firstLine="6195"/>
      </w:pPr>
      <w:r>
        <w:rPr>
          <w:rFonts w:hint="eastAsia"/>
        </w:rPr>
        <w:t>2</w:t>
      </w:r>
      <w:r>
        <w:t>02</w:t>
      </w:r>
      <w:r w:rsidR="00DB54CD">
        <w:t>3</w:t>
      </w:r>
      <w:r>
        <w:rPr>
          <w:rFonts w:hint="eastAsia"/>
        </w:rPr>
        <w:t>年 6月</w:t>
      </w:r>
      <w:r w:rsidR="00DB54CD">
        <w:rPr>
          <w:rFonts w:hint="eastAsia"/>
        </w:rPr>
        <w:t>1</w:t>
      </w:r>
      <w:r w:rsidR="00A246DE">
        <w:t>9</w:t>
      </w:r>
      <w:r>
        <w:rPr>
          <w:rFonts w:hint="eastAsia"/>
        </w:rPr>
        <w:t>日</w:t>
      </w:r>
    </w:p>
    <w:p w14:paraId="55E23859" w14:textId="77777777" w:rsidR="007D40C2" w:rsidRDefault="007D40C2" w:rsidP="007D40C2"/>
    <w:p w14:paraId="62989043" w14:textId="575A257F" w:rsidR="007D40C2" w:rsidRPr="00727272" w:rsidRDefault="007D40C2" w:rsidP="007D40C2">
      <w:pPr>
        <w:rPr>
          <w:b/>
          <w:bCs/>
        </w:rPr>
      </w:pPr>
      <w:r>
        <w:rPr>
          <w:rFonts w:hint="eastAsia"/>
        </w:rPr>
        <w:t xml:space="preserve">　　　</w:t>
      </w:r>
      <w:r>
        <w:t xml:space="preserve"> </w:t>
      </w:r>
      <w:r w:rsidRPr="00727272">
        <w:rPr>
          <w:b/>
          <w:bCs/>
        </w:rPr>
        <w:t xml:space="preserve"> 第</w:t>
      </w:r>
      <w:r w:rsidR="00DB54CD">
        <w:rPr>
          <w:rFonts w:hint="eastAsia"/>
          <w:b/>
          <w:bCs/>
        </w:rPr>
        <w:t>1</w:t>
      </w:r>
      <w:r w:rsidR="00DB54CD">
        <w:rPr>
          <w:b/>
          <w:bCs/>
        </w:rPr>
        <w:t>9</w:t>
      </w:r>
      <w:r w:rsidRPr="00727272">
        <w:rPr>
          <w:b/>
          <w:bCs/>
        </w:rPr>
        <w:t>回（</w:t>
      </w:r>
      <w:r w:rsidRPr="00727272">
        <w:rPr>
          <w:rFonts w:hint="eastAsia"/>
          <w:b/>
          <w:bCs/>
        </w:rPr>
        <w:t>2</w:t>
      </w:r>
      <w:r w:rsidRPr="00727272">
        <w:rPr>
          <w:b/>
          <w:bCs/>
        </w:rPr>
        <w:t>02</w:t>
      </w:r>
      <w:r w:rsidR="00DB54CD">
        <w:rPr>
          <w:b/>
          <w:bCs/>
        </w:rPr>
        <w:t>3</w:t>
      </w:r>
      <w:r w:rsidRPr="00727272">
        <w:rPr>
          <w:b/>
          <w:bCs/>
        </w:rPr>
        <w:t>年度）日本シェリング協会研究奨励賞選考委員会報告</w:t>
      </w:r>
    </w:p>
    <w:p w14:paraId="11E343B1" w14:textId="77777777" w:rsidR="007D40C2" w:rsidRPr="00DB54CD" w:rsidRDefault="007D40C2" w:rsidP="007D40C2"/>
    <w:p w14:paraId="56A89F9C" w14:textId="21785DB8" w:rsidR="007D40C2" w:rsidRDefault="007D40C2" w:rsidP="007D40C2">
      <w:r>
        <w:t xml:space="preserve">                                                           </w:t>
      </w:r>
      <w:r w:rsidR="00DB54CD">
        <w:rPr>
          <w:rFonts w:hint="eastAsia"/>
        </w:rPr>
        <w:t>選考委員</w:t>
      </w:r>
      <w:r>
        <w:t xml:space="preserve">長  </w:t>
      </w:r>
      <w:r>
        <w:rPr>
          <w:rFonts w:hint="eastAsia"/>
        </w:rPr>
        <w:t>橋本　崇</w:t>
      </w:r>
    </w:p>
    <w:p w14:paraId="1E001A5C" w14:textId="77777777" w:rsidR="007D40C2" w:rsidRDefault="007D40C2" w:rsidP="007D40C2"/>
    <w:p w14:paraId="05000A7A" w14:textId="77777777" w:rsidR="007D40C2" w:rsidRPr="00727272" w:rsidRDefault="007D40C2" w:rsidP="007D40C2">
      <w:pPr>
        <w:rPr>
          <w:b/>
          <w:bCs/>
        </w:rPr>
      </w:pPr>
      <w:r w:rsidRPr="00727272">
        <w:rPr>
          <w:rFonts w:hint="eastAsia"/>
          <w:b/>
          <w:bCs/>
        </w:rPr>
        <w:t>１．選考経過</w:t>
      </w:r>
    </w:p>
    <w:p w14:paraId="6D9E8FA2" w14:textId="77777777" w:rsidR="007D40C2" w:rsidRDefault="007D40C2" w:rsidP="007D40C2"/>
    <w:p w14:paraId="76F92539" w14:textId="2505BC59" w:rsidR="007D40C2" w:rsidRDefault="007D40C2" w:rsidP="007D40C2">
      <w:pPr>
        <w:ind w:firstLineChars="100" w:firstLine="210"/>
      </w:pPr>
      <w:r>
        <w:rPr>
          <w:rFonts w:hint="eastAsia"/>
        </w:rPr>
        <w:t>昨年度同様、選考の対象を「シェリングあるいは関連する同時代の思想、芸術、文学、宗教に、直接あるいは間接に関わる著書、博士学位論文、または複数の公刊論文」として、</w:t>
      </w:r>
      <w:r w:rsidR="00DB54CD">
        <w:rPr>
          <w:rFonts w:hint="eastAsia"/>
        </w:rPr>
        <w:t>2</w:t>
      </w:r>
      <w:r w:rsidR="00DB54CD">
        <w:t>023</w:t>
      </w:r>
      <w:r>
        <w:rPr>
          <w:rFonts w:hint="eastAsia"/>
        </w:rPr>
        <w:t>年３月末を期限に会員から候補者を募った結果、候補者として</w:t>
      </w:r>
      <w:r w:rsidR="00DB54CD">
        <w:rPr>
          <w:rFonts w:hint="eastAsia"/>
        </w:rPr>
        <w:t>2</w:t>
      </w:r>
      <w:r>
        <w:rPr>
          <w:rFonts w:hint="eastAsia"/>
        </w:rPr>
        <w:t>名の推薦</w:t>
      </w:r>
      <w:r w:rsidR="00113F93">
        <w:rPr>
          <w:rFonts w:hint="eastAsia"/>
        </w:rPr>
        <w:t>（自薦２名）の応募</w:t>
      </w:r>
      <w:r>
        <w:rPr>
          <w:rFonts w:hint="eastAsia"/>
        </w:rPr>
        <w:t>があった。</w:t>
      </w:r>
    </w:p>
    <w:p w14:paraId="3206F208" w14:textId="2AC27057" w:rsidR="001C576B" w:rsidRDefault="007D40C2" w:rsidP="007D40C2">
      <w:r>
        <w:rPr>
          <w:rFonts w:hint="eastAsia"/>
        </w:rPr>
        <w:t xml:space="preserve">　</w:t>
      </w:r>
      <w:r w:rsidR="00113F93">
        <w:rPr>
          <w:rFonts w:hint="eastAsia"/>
        </w:rPr>
        <w:t>まず、</w:t>
      </w:r>
      <w:r w:rsidR="00DB54CD">
        <w:rPr>
          <w:rFonts w:hint="eastAsia"/>
        </w:rPr>
        <w:t>2</w:t>
      </w:r>
      <w:r w:rsidR="00113F93">
        <w:rPr>
          <w:rFonts w:hint="eastAsia"/>
        </w:rPr>
        <w:t>名の候補者について、「</w:t>
      </w:r>
      <w:r w:rsidR="00DB54CD" w:rsidRPr="00DB54CD">
        <w:rPr>
          <w:rFonts w:hint="eastAsia"/>
        </w:rPr>
        <w:t>シェリングあるいは関連する同時代の思想、芸術、文学、宗教に直接あるいは間接に関係するすぐれた研究成果を出しており、将来さらに独創的な研究者となると見込まれる、受賞年度の</w:t>
      </w:r>
      <w:r w:rsidR="00DB54CD" w:rsidRPr="00DB54CD">
        <w:t>4月1日時点で45才以下もしくは常勤職にない日本シェリング協会会員</w:t>
      </w:r>
      <w:r w:rsidR="00DB54CD">
        <w:t>」</w:t>
      </w:r>
      <w:r w:rsidR="00DB54CD">
        <w:rPr>
          <w:rFonts w:hint="eastAsia"/>
        </w:rPr>
        <w:t>という条件</w:t>
      </w:r>
      <w:r w:rsidR="00820B5B">
        <w:rPr>
          <w:rFonts w:hint="eastAsia"/>
        </w:rPr>
        <w:t>に関して、</w:t>
      </w:r>
      <w:r w:rsidR="00036BF1">
        <w:rPr>
          <w:rFonts w:hint="eastAsia"/>
        </w:rPr>
        <w:t>４月中に</w:t>
      </w:r>
      <w:r w:rsidR="00820B5B">
        <w:rPr>
          <w:rFonts w:hint="eastAsia"/>
        </w:rPr>
        <w:t>第一次選考を行った</w:t>
      </w:r>
      <w:r w:rsidR="007653B5">
        <w:rPr>
          <w:rFonts w:hint="eastAsia"/>
        </w:rPr>
        <w:t>ところ、</w:t>
      </w:r>
      <w:r w:rsidR="00DB54CD">
        <w:rPr>
          <w:rFonts w:hint="eastAsia"/>
        </w:rPr>
        <w:t>２</w:t>
      </w:r>
      <w:r w:rsidR="007653B5">
        <w:rPr>
          <w:rFonts w:hint="eastAsia"/>
        </w:rPr>
        <w:t>名と</w:t>
      </w:r>
      <w:r w:rsidR="00DB54CD">
        <w:rPr>
          <w:rFonts w:hint="eastAsia"/>
        </w:rPr>
        <w:t>も</w:t>
      </w:r>
      <w:r w:rsidR="007653B5">
        <w:rPr>
          <w:rFonts w:hint="eastAsia"/>
        </w:rPr>
        <w:t>既に常勤職にあ</w:t>
      </w:r>
      <w:r w:rsidR="00DB54CD">
        <w:rPr>
          <w:rFonts w:hint="eastAsia"/>
        </w:rPr>
        <w:t>るが、優れた研究</w:t>
      </w:r>
      <w:r w:rsidR="007653B5">
        <w:rPr>
          <w:rFonts w:hint="eastAsia"/>
        </w:rPr>
        <w:t>活動を</w:t>
      </w:r>
      <w:r w:rsidR="00E33571">
        <w:rPr>
          <w:rFonts w:hint="eastAsia"/>
        </w:rPr>
        <w:t>活発に</w:t>
      </w:r>
      <w:r w:rsidR="007653B5">
        <w:rPr>
          <w:rFonts w:hint="eastAsia"/>
        </w:rPr>
        <w:t>展開して</w:t>
      </w:r>
      <w:r w:rsidR="00DB54CD">
        <w:rPr>
          <w:rFonts w:hint="eastAsia"/>
        </w:rPr>
        <w:t>いることから、</w:t>
      </w:r>
      <w:r w:rsidR="001C576B">
        <w:rPr>
          <w:rFonts w:hint="eastAsia"/>
        </w:rPr>
        <w:t>第二次選考の対象者とすることになった。</w:t>
      </w:r>
    </w:p>
    <w:p w14:paraId="5BC39A9D" w14:textId="2E102394" w:rsidR="008540A4" w:rsidRDefault="00B551AE" w:rsidP="007D40C2">
      <w:r>
        <w:rPr>
          <w:rFonts w:hint="eastAsia"/>
        </w:rPr>
        <w:t xml:space="preserve">　</w:t>
      </w:r>
      <w:r w:rsidR="00036BF1">
        <w:rPr>
          <w:rFonts w:hint="eastAsia"/>
        </w:rPr>
        <w:t>５月から６月にかけての</w:t>
      </w:r>
      <w:r>
        <w:rPr>
          <w:rFonts w:hint="eastAsia"/>
        </w:rPr>
        <w:t>第二次選考</w:t>
      </w:r>
      <w:r w:rsidR="00036BF1">
        <w:rPr>
          <w:rFonts w:hint="eastAsia"/>
        </w:rPr>
        <w:t>において</w:t>
      </w:r>
      <w:r>
        <w:rPr>
          <w:rFonts w:hint="eastAsia"/>
        </w:rPr>
        <w:t>は、文学分野の</w:t>
      </w:r>
      <w:r w:rsidR="00DB54CD">
        <w:rPr>
          <w:rFonts w:hint="eastAsia"/>
        </w:rPr>
        <w:t>宮田</w:t>
      </w:r>
      <w:r>
        <w:rPr>
          <w:rFonts w:hint="eastAsia"/>
        </w:rPr>
        <w:t>委員、</w:t>
      </w:r>
      <w:r w:rsidR="00DB54CD">
        <w:rPr>
          <w:rFonts w:hint="eastAsia"/>
        </w:rPr>
        <w:t>江口</w:t>
      </w:r>
      <w:r>
        <w:rPr>
          <w:rFonts w:hint="eastAsia"/>
        </w:rPr>
        <w:t>委員を中心に査読を行い、その査読結果を基に</w:t>
      </w:r>
      <w:r w:rsidR="00036BF1">
        <w:rPr>
          <w:rFonts w:hint="eastAsia"/>
        </w:rPr>
        <w:t>、</w:t>
      </w:r>
      <w:r>
        <w:rPr>
          <w:rFonts w:hint="eastAsia"/>
        </w:rPr>
        <w:t>委員会で審議し</w:t>
      </w:r>
      <w:r w:rsidR="00036BF1">
        <w:rPr>
          <w:rFonts w:hint="eastAsia"/>
        </w:rPr>
        <w:t>た結果</w:t>
      </w:r>
      <w:r>
        <w:rPr>
          <w:rFonts w:hint="eastAsia"/>
        </w:rPr>
        <w:t>、</w:t>
      </w:r>
      <w:r w:rsidR="00036BF1">
        <w:rPr>
          <w:rFonts w:hint="eastAsia"/>
        </w:rPr>
        <w:t>全員一致で、</w:t>
      </w:r>
      <w:r w:rsidR="00DB54CD">
        <w:rPr>
          <w:rFonts w:hint="eastAsia"/>
        </w:rPr>
        <w:t>小野寺氏と</w:t>
      </w:r>
      <w:r w:rsidR="00E33571">
        <w:rPr>
          <w:rFonts w:hint="eastAsia"/>
        </w:rPr>
        <w:t>二藤氏に、</w:t>
      </w:r>
      <w:r w:rsidR="00036BF1">
        <w:rPr>
          <w:rFonts w:hint="eastAsia"/>
        </w:rPr>
        <w:t>第１</w:t>
      </w:r>
      <w:r w:rsidR="00E33571">
        <w:rPr>
          <w:rFonts w:hint="eastAsia"/>
        </w:rPr>
        <w:t>９</w:t>
      </w:r>
      <w:r w:rsidR="00036BF1">
        <w:rPr>
          <w:rFonts w:hint="eastAsia"/>
        </w:rPr>
        <w:t>回研究奨励賞を授与することが決定された。</w:t>
      </w:r>
    </w:p>
    <w:p w14:paraId="155D5A36" w14:textId="77777777" w:rsidR="007D40C2" w:rsidRPr="00E33571" w:rsidRDefault="007D40C2" w:rsidP="007D40C2"/>
    <w:p w14:paraId="395A7F44" w14:textId="6CCB5E89" w:rsidR="007D40C2" w:rsidRPr="00727272" w:rsidRDefault="007D40C2" w:rsidP="002C5734">
      <w:pPr>
        <w:rPr>
          <w:b/>
          <w:bCs/>
        </w:rPr>
      </w:pPr>
      <w:r w:rsidRPr="00727272">
        <w:rPr>
          <w:rFonts w:hint="eastAsia"/>
          <w:b/>
          <w:bCs/>
        </w:rPr>
        <w:t>２．受賞対象業績</w:t>
      </w:r>
    </w:p>
    <w:p w14:paraId="1F736E3A" w14:textId="1568E3E2" w:rsidR="00E33571" w:rsidRDefault="00E33571" w:rsidP="00E33571">
      <w:pPr>
        <w:rPr>
          <w:b/>
          <w:bCs/>
        </w:rPr>
      </w:pPr>
      <w:r>
        <w:rPr>
          <w:rFonts w:hint="eastAsia"/>
          <w:b/>
          <w:bCs/>
        </w:rPr>
        <w:t>＜小野寺賢一氏</w:t>
      </w:r>
      <w:r w:rsidR="004C18A6">
        <w:rPr>
          <w:rFonts w:hint="eastAsia"/>
          <w:b/>
          <w:bCs/>
        </w:rPr>
        <w:t xml:space="preserve">　</w:t>
      </w:r>
      <w:r w:rsidR="004C18A6" w:rsidRPr="004C18A6">
        <w:rPr>
          <w:rFonts w:hint="eastAsia"/>
          <w:b/>
          <w:bCs/>
        </w:rPr>
        <w:t>大東文化大学外国語学部</w:t>
      </w:r>
      <w:r w:rsidR="004C18A6">
        <w:rPr>
          <w:rFonts w:hint="eastAsia"/>
          <w:b/>
          <w:bCs/>
        </w:rPr>
        <w:t xml:space="preserve">　准教授　４５歳</w:t>
      </w:r>
      <w:r>
        <w:rPr>
          <w:rFonts w:hint="eastAsia"/>
          <w:b/>
          <w:bCs/>
        </w:rPr>
        <w:t>＞</w:t>
      </w:r>
    </w:p>
    <w:p w14:paraId="25D1ABC9" w14:textId="50F699B4" w:rsidR="00E33571" w:rsidRPr="00E33571" w:rsidRDefault="00E33571" w:rsidP="00E33571">
      <w:pPr>
        <w:rPr>
          <w:b/>
          <w:bCs/>
        </w:rPr>
      </w:pPr>
      <w:r w:rsidRPr="00E33571">
        <w:rPr>
          <w:rFonts w:hint="eastAsia"/>
          <w:b/>
          <w:bCs/>
        </w:rPr>
        <w:t>論文</w:t>
      </w:r>
    </w:p>
    <w:p w14:paraId="49A02F09" w14:textId="639AF75D" w:rsidR="00E33571" w:rsidRDefault="00E33571" w:rsidP="00E33571">
      <w:pPr>
        <w:pStyle w:val="a7"/>
        <w:numPr>
          <w:ilvl w:val="0"/>
          <w:numId w:val="5"/>
        </w:numPr>
        <w:ind w:leftChars="0"/>
      </w:pPr>
      <w:r>
        <w:rPr>
          <w:rFonts w:hint="eastAsia"/>
        </w:rPr>
        <w:t>「</w:t>
      </w:r>
      <w:r>
        <w:t>抽象的な作者をめぐるリュリコロギーと審級理論のあいだの論争について</w:t>
      </w:r>
      <w:r>
        <w:rPr>
          <w:rFonts w:hint="eastAsia"/>
        </w:rPr>
        <w:t>」</w:t>
      </w:r>
    </w:p>
    <w:p w14:paraId="68CF0EC0" w14:textId="43F8CF7A" w:rsidR="00E33571" w:rsidRDefault="00E33571" w:rsidP="00E33571">
      <w:r>
        <w:t>『ワセダ・</w:t>
      </w:r>
      <w:r>
        <w:rPr>
          <w:rFonts w:hint="eastAsia"/>
        </w:rPr>
        <w:t>ブレッター』第</w:t>
      </w:r>
      <w:r>
        <w:t>30号、2023年3月</w:t>
      </w:r>
    </w:p>
    <w:p w14:paraId="6A75DC40" w14:textId="3157397C" w:rsidR="00E33571" w:rsidRDefault="00E33571" w:rsidP="00E33571">
      <w:r>
        <w:t xml:space="preserve">2. </w:t>
      </w:r>
      <w:r>
        <w:rPr>
          <w:rFonts w:hint="eastAsia"/>
        </w:rPr>
        <w:t>「</w:t>
      </w:r>
      <w:r>
        <w:t>抒情詩のジャンル史から考察する「詩人たちの時代」―ヘルダーリンにおける18世紀</w:t>
      </w:r>
    </w:p>
    <w:p w14:paraId="02BCC260" w14:textId="77777777" w:rsidR="00E33571" w:rsidRDefault="00E33571" w:rsidP="00E33571">
      <w:r>
        <w:rPr>
          <w:rFonts w:hint="eastAsia"/>
        </w:rPr>
        <w:t>模倣詩学の受容とハイデガーのゲオルゲ読解を中心に」</w:t>
      </w:r>
    </w:p>
    <w:p w14:paraId="537E9D26" w14:textId="5262F8EC" w:rsidR="00E33571" w:rsidRDefault="00E33571" w:rsidP="00E33571">
      <w:r>
        <w:rPr>
          <w:rFonts w:hint="eastAsia"/>
        </w:rPr>
        <w:t>『詩人たちの時代の終わり？―ヘルダーリン、ツェラン、そしてバディウ』、日本独文学会研究叢書第</w:t>
      </w:r>
      <w:r>
        <w:t>146巻</w:t>
      </w:r>
      <w:r>
        <w:rPr>
          <w:rFonts w:hint="eastAsia"/>
        </w:rPr>
        <w:t xml:space="preserve">　</w:t>
      </w:r>
      <w:r>
        <w:t>2021年10</w:t>
      </w:r>
      <w:r>
        <w:rPr>
          <w:rFonts w:hint="eastAsia"/>
        </w:rPr>
        <w:t>月</w:t>
      </w:r>
    </w:p>
    <w:p w14:paraId="690F6A60" w14:textId="04F4923B" w:rsidR="00E33571" w:rsidRDefault="00E33571" w:rsidP="00E33571">
      <w:r>
        <w:t xml:space="preserve">3. </w:t>
      </w:r>
      <w:r>
        <w:rPr>
          <w:rFonts w:hint="eastAsia"/>
        </w:rPr>
        <w:t>「</w:t>
      </w:r>
      <w:r>
        <w:t>マルガレーテ・ズースマン『近代ドイツ抒情詩の本質』（1910）にみられるヘーゲル</w:t>
      </w:r>
    </w:p>
    <w:p w14:paraId="35A6E41E" w14:textId="77777777" w:rsidR="00E33571" w:rsidRDefault="00E33571" w:rsidP="00E33571">
      <w:r>
        <w:rPr>
          <w:rFonts w:hint="eastAsia"/>
        </w:rPr>
        <w:t>哲学の受容」</w:t>
      </w:r>
    </w:p>
    <w:p w14:paraId="0F70D186" w14:textId="3BC05D77" w:rsidR="00E33571" w:rsidRDefault="00E33571" w:rsidP="00E33571">
      <w:r>
        <w:rPr>
          <w:rFonts w:hint="eastAsia"/>
        </w:rPr>
        <w:t>『シェリング年報』第</w:t>
      </w:r>
      <w:r>
        <w:t>29号、2021年10月</w:t>
      </w:r>
    </w:p>
    <w:p w14:paraId="63FB334F" w14:textId="77777777" w:rsidR="00E33571" w:rsidRDefault="00E33571" w:rsidP="00E33571">
      <w:r>
        <w:t xml:space="preserve">4. </w:t>
      </w:r>
      <w:r>
        <w:rPr>
          <w:rFonts w:hint="eastAsia"/>
        </w:rPr>
        <w:t>「</w:t>
      </w:r>
      <w:r>
        <w:t>一回性と反復性―シュテファン・ゲオルゲ『魂の一年』</w:t>
      </w:r>
      <w:r>
        <w:rPr>
          <w:rFonts w:hint="eastAsia"/>
        </w:rPr>
        <w:t>」</w:t>
      </w:r>
    </w:p>
    <w:p w14:paraId="2EBA381E" w14:textId="613AAFE4" w:rsidR="00E33571" w:rsidRDefault="00E33571" w:rsidP="00E33571">
      <w:r>
        <w:t>『さまざまな一年―近現代ド</w:t>
      </w:r>
      <w:r>
        <w:rPr>
          <w:rFonts w:hint="eastAsia"/>
        </w:rPr>
        <w:t>イツ文学における暦の詩学』（松籟社）、</w:t>
      </w:r>
      <w:r>
        <w:t>2021年3月</w:t>
      </w:r>
    </w:p>
    <w:p w14:paraId="39079012" w14:textId="77777777" w:rsidR="00E33571" w:rsidRDefault="00E33571" w:rsidP="00E33571">
      <w:r>
        <w:lastRenderedPageBreak/>
        <w:t>5. 「抒情詩の〈私〉（Lyrisches Ich）」の成立とその受容―マルガレーテ・ズースマンか</w:t>
      </w:r>
    </w:p>
    <w:p w14:paraId="259477B0" w14:textId="77777777" w:rsidR="00E33571" w:rsidRDefault="00E33571" w:rsidP="00E33571">
      <w:r>
        <w:rPr>
          <w:rFonts w:hint="eastAsia"/>
        </w:rPr>
        <w:t>らオスカー・ヴァルツェルへの変容を中心に」</w:t>
      </w:r>
    </w:p>
    <w:p w14:paraId="087081F1" w14:textId="6A1BE0FD" w:rsidR="00E33571" w:rsidRDefault="00E33571" w:rsidP="00E33571">
      <w:r>
        <w:rPr>
          <w:rFonts w:hint="eastAsia"/>
        </w:rPr>
        <w:t>『ドイツ文学』第</w:t>
      </w:r>
      <w:r>
        <w:t>162号、2021年3月</w:t>
      </w:r>
    </w:p>
    <w:p w14:paraId="5F35BEF5" w14:textId="56C8FB36" w:rsidR="00E33571" w:rsidRDefault="00E33571" w:rsidP="00E33571">
      <w:r>
        <w:t xml:space="preserve">6. </w:t>
      </w:r>
      <w:r>
        <w:rPr>
          <w:rFonts w:hint="eastAsia"/>
        </w:rPr>
        <w:t>「</w:t>
      </w:r>
      <w:r>
        <w:t>マルガレーテ・ズースマンの「抒情詩の私（das lyrische Ich）」概念におけるゲオルゲ</w:t>
      </w:r>
    </w:p>
    <w:p w14:paraId="28A287EF" w14:textId="77777777" w:rsidR="00E33571" w:rsidRDefault="00E33571" w:rsidP="00E33571">
      <w:r>
        <w:rPr>
          <w:rFonts w:hint="eastAsia"/>
        </w:rPr>
        <w:t>の影響」</w:t>
      </w:r>
    </w:p>
    <w:p w14:paraId="2BEBB6FD" w14:textId="3F08C56D" w:rsidR="00E33571" w:rsidRDefault="00E33571" w:rsidP="00E33571">
      <w:r>
        <w:rPr>
          <w:rFonts w:hint="eastAsia"/>
        </w:rPr>
        <w:t>『ワセダ・ブレッター』第</w:t>
      </w:r>
      <w:r>
        <w:t>27号、2020年2月</w:t>
      </w:r>
    </w:p>
    <w:p w14:paraId="58C4AC52" w14:textId="77777777" w:rsidR="00E33571" w:rsidRDefault="00E33571" w:rsidP="00E33571">
      <w:r>
        <w:t xml:space="preserve">7. </w:t>
      </w:r>
      <w:r>
        <w:rPr>
          <w:rFonts w:hint="eastAsia"/>
        </w:rPr>
        <w:t>「</w:t>
      </w:r>
      <w:r>
        <w:t>ヘルダーリンの頌歌『キロン』における固有名の機能</w:t>
      </w:r>
      <w:r>
        <w:rPr>
          <w:rFonts w:hint="eastAsia"/>
        </w:rPr>
        <w:t>」</w:t>
      </w:r>
    </w:p>
    <w:p w14:paraId="4F52E790" w14:textId="0C72FB01" w:rsidR="00E33571" w:rsidRDefault="00E33571" w:rsidP="00E33571">
      <w:r>
        <w:t>『固有名の詩学』</w:t>
      </w:r>
      <w:r>
        <w:rPr>
          <w:rFonts w:hint="eastAsia"/>
        </w:rPr>
        <w:t>）</w:t>
      </w:r>
      <w:r>
        <w:t>法政大学</w:t>
      </w:r>
      <w:r>
        <w:rPr>
          <w:rFonts w:hint="eastAsia"/>
        </w:rPr>
        <w:t>出版局、</w:t>
      </w:r>
      <w:r>
        <w:t>2019年2月</w:t>
      </w:r>
    </w:p>
    <w:p w14:paraId="3A8A54CE" w14:textId="77777777" w:rsidR="00E33571" w:rsidRPr="00E33571" w:rsidRDefault="00E33571" w:rsidP="00E33571">
      <w:pPr>
        <w:rPr>
          <w:b/>
          <w:bCs/>
        </w:rPr>
      </w:pPr>
      <w:r w:rsidRPr="00E33571">
        <w:rPr>
          <w:rFonts w:hint="eastAsia"/>
          <w:b/>
          <w:bCs/>
        </w:rPr>
        <w:t>書評</w:t>
      </w:r>
    </w:p>
    <w:p w14:paraId="6388F8A1" w14:textId="77777777" w:rsidR="00E33571" w:rsidRDefault="00E33571" w:rsidP="00E33571">
      <w:r>
        <w:rPr>
          <w:rFonts w:hint="eastAsia"/>
        </w:rPr>
        <w:t>『ダンテ論―『神曲』と「個人」の出現』原基晶著</w:t>
      </w:r>
    </w:p>
    <w:p w14:paraId="42997E18" w14:textId="3A0A2F3C" w:rsidR="00997723" w:rsidRDefault="00E33571" w:rsidP="00E33571">
      <w:r>
        <w:rPr>
          <w:rFonts w:hint="eastAsia"/>
        </w:rPr>
        <w:t>『世界文学』第</w:t>
      </w:r>
      <w:r>
        <w:t>135号、2022年7月</w:t>
      </w:r>
    </w:p>
    <w:p w14:paraId="18133A7D" w14:textId="77777777" w:rsidR="00E33571" w:rsidRDefault="00E33571" w:rsidP="00E33571"/>
    <w:p w14:paraId="3928AE67" w14:textId="6699CB49" w:rsidR="00A42B33" w:rsidRDefault="00E33571" w:rsidP="00A42B33">
      <w:pPr>
        <w:rPr>
          <w:b/>
          <w:bCs/>
        </w:rPr>
      </w:pPr>
      <w:r w:rsidRPr="00A42B33">
        <w:rPr>
          <w:rFonts w:hint="eastAsia"/>
          <w:b/>
          <w:bCs/>
        </w:rPr>
        <w:t>＜</w:t>
      </w:r>
      <w:r w:rsidR="00A42B33" w:rsidRPr="00A42B33">
        <w:rPr>
          <w:rFonts w:hint="eastAsia"/>
          <w:b/>
          <w:bCs/>
        </w:rPr>
        <w:t>二藤拓人氏</w:t>
      </w:r>
      <w:r w:rsidR="004C18A6">
        <w:rPr>
          <w:rFonts w:hint="eastAsia"/>
          <w:b/>
          <w:bCs/>
        </w:rPr>
        <w:t xml:space="preserve"> 西南学院大学</w:t>
      </w:r>
      <w:r w:rsidR="004C18A6" w:rsidRPr="004C18A6">
        <w:rPr>
          <w:rFonts w:hint="eastAsia"/>
          <w:b/>
          <w:bCs/>
        </w:rPr>
        <w:t>国際文化学部</w:t>
      </w:r>
      <w:r w:rsidR="004C18A6">
        <w:rPr>
          <w:rFonts w:hint="eastAsia"/>
          <w:b/>
          <w:bCs/>
        </w:rPr>
        <w:t>准教授　３２歳</w:t>
      </w:r>
      <w:r w:rsidR="00A42B33" w:rsidRPr="00A42B33">
        <w:rPr>
          <w:rFonts w:hint="eastAsia"/>
          <w:b/>
          <w:bCs/>
        </w:rPr>
        <w:t>＞</w:t>
      </w:r>
    </w:p>
    <w:p w14:paraId="61B9A2BC" w14:textId="33E00E7A" w:rsidR="00A42B33" w:rsidRPr="00A42B33" w:rsidRDefault="00A42B33" w:rsidP="00A42B33">
      <w:pPr>
        <w:rPr>
          <w:b/>
          <w:bCs/>
        </w:rPr>
      </w:pPr>
      <w:r>
        <w:rPr>
          <w:rFonts w:hint="eastAsia"/>
          <w:b/>
          <w:bCs/>
        </w:rPr>
        <w:t>著書</w:t>
      </w:r>
    </w:p>
    <w:p w14:paraId="215C881A" w14:textId="455B7713" w:rsidR="00A42B33" w:rsidRDefault="00A42B33" w:rsidP="00A42B33">
      <w:r>
        <w:rPr>
          <w:rFonts w:hint="eastAsia"/>
        </w:rPr>
        <w:t>１．『（フラグメント）を書く―フリードリヒ・シュレーゲルの文献学』</w:t>
      </w:r>
    </w:p>
    <w:p w14:paraId="582876A9" w14:textId="77777777" w:rsidR="00A42B33" w:rsidRDefault="00A42B33" w:rsidP="00A42B33">
      <w:r>
        <w:rPr>
          <w:rFonts w:hint="eastAsia"/>
        </w:rPr>
        <w:t>法政大学出版局</w:t>
      </w:r>
      <w:r>
        <w:t xml:space="preserve"> 2022年9月</w:t>
      </w:r>
    </w:p>
    <w:p w14:paraId="49933C50" w14:textId="7DE311C8" w:rsidR="00A42B33" w:rsidRPr="007875DB" w:rsidRDefault="00A42B33" w:rsidP="00A42B33">
      <w:pPr>
        <w:rPr>
          <w:lang w:val="de-DE"/>
        </w:rPr>
      </w:pPr>
      <w:r>
        <w:rPr>
          <w:rFonts w:hint="eastAsia"/>
        </w:rPr>
        <w:t>（</w:t>
      </w:r>
      <w:r>
        <w:t xml:space="preserve"> 博士学位申請論文（立教大学）『断片・断章（フラグメント）を書く―初期</w:t>
      </w:r>
      <w:r>
        <w:rPr>
          <w:rFonts w:hint="eastAsia"/>
        </w:rPr>
        <w:t>フリードリヒ・シュレーゲルにおける書記の実践と思考の諸相―』（</w:t>
      </w:r>
      <w:r>
        <w:t>2019年3月）がもとになっている</w:t>
      </w:r>
      <w:r>
        <w:rPr>
          <w:rFonts w:hint="eastAsia"/>
        </w:rPr>
        <w:t>。</w:t>
      </w:r>
      <w:r w:rsidRPr="005B6BAE">
        <w:rPr>
          <w:rFonts w:hint="eastAsia"/>
          <w:lang w:val="de-DE"/>
        </w:rPr>
        <w:t>）</w:t>
      </w:r>
    </w:p>
    <w:p w14:paraId="3E37CE07" w14:textId="77777777" w:rsidR="00A42B33" w:rsidRPr="00A42B33" w:rsidRDefault="00A42B33" w:rsidP="00A42B33">
      <w:pPr>
        <w:rPr>
          <w:b/>
          <w:bCs/>
          <w:lang w:val="de-DE"/>
        </w:rPr>
      </w:pPr>
      <w:r w:rsidRPr="00A42B33">
        <w:rPr>
          <w:rFonts w:hint="eastAsia"/>
          <w:b/>
          <w:bCs/>
          <w:lang w:val="de-DE"/>
        </w:rPr>
        <w:t>論文</w:t>
      </w:r>
    </w:p>
    <w:p w14:paraId="268A12B2" w14:textId="77777777" w:rsidR="00A42B33" w:rsidRDefault="00A42B33" w:rsidP="00A42B33">
      <w:pPr>
        <w:rPr>
          <w:lang w:val="de-DE"/>
        </w:rPr>
      </w:pPr>
      <w:bookmarkStart w:id="0" w:name="_Hlk138063389"/>
      <w:r>
        <w:rPr>
          <w:rFonts w:hint="eastAsia"/>
          <w:lang w:val="de-DE"/>
        </w:rPr>
        <w:t>２．</w:t>
      </w:r>
      <w:r w:rsidRPr="00A42B33">
        <w:rPr>
          <w:lang w:val="de-DE"/>
        </w:rPr>
        <w:t xml:space="preserve"> Wie ediert man die Athenäums-Fragmente? Eine Fallstudie</w:t>
      </w:r>
      <w:r>
        <w:rPr>
          <w:rFonts w:hint="eastAsia"/>
          <w:lang w:val="de-DE"/>
        </w:rPr>
        <w:t xml:space="preserve">　</w:t>
      </w:r>
      <w:r w:rsidRPr="00A42B33">
        <w:rPr>
          <w:lang w:val="de-DE"/>
        </w:rPr>
        <w:t>zur graphischen Dimension der Edition und Interpretation.</w:t>
      </w:r>
    </w:p>
    <w:p w14:paraId="75B5A300" w14:textId="3EB65728" w:rsidR="00A42B33" w:rsidRPr="00A42B33" w:rsidRDefault="00A42B33" w:rsidP="00A42B33">
      <w:pPr>
        <w:rPr>
          <w:lang w:val="de-DE"/>
        </w:rPr>
      </w:pPr>
      <w:r w:rsidRPr="00A42B33">
        <w:rPr>
          <w:lang w:val="de-DE"/>
        </w:rPr>
        <w:t xml:space="preserve"> In: Jahrbuch für</w:t>
      </w:r>
      <w:r>
        <w:rPr>
          <w:rFonts w:hint="eastAsia"/>
          <w:lang w:val="de-DE"/>
        </w:rPr>
        <w:t xml:space="preserve">　</w:t>
      </w:r>
      <w:r w:rsidRPr="00A42B33">
        <w:rPr>
          <w:lang w:val="de-DE"/>
        </w:rPr>
        <w:t>Internationale Germanistik: Wege der Germanistik in transkultureller Perspektive.Akten des XIV. Kongresses der Internationalen Vereinigung für Germanistik, Bd. 8,</w:t>
      </w:r>
      <w:r w:rsidR="00A54B80">
        <w:rPr>
          <w:lang w:val="de-DE"/>
        </w:rPr>
        <w:t xml:space="preserve"> </w:t>
      </w:r>
      <w:r w:rsidRPr="00A42B33">
        <w:rPr>
          <w:lang w:val="de-DE"/>
        </w:rPr>
        <w:t>2022</w:t>
      </w:r>
      <w:r>
        <w:t>年</w:t>
      </w:r>
      <w:r w:rsidRPr="00A42B33">
        <w:rPr>
          <w:lang w:val="de-DE"/>
        </w:rPr>
        <w:t>12</w:t>
      </w:r>
      <w:r>
        <w:t>月</w:t>
      </w:r>
    </w:p>
    <w:bookmarkEnd w:id="0"/>
    <w:p w14:paraId="00C3BA4E" w14:textId="77777777" w:rsidR="00A42B33" w:rsidRDefault="00A42B33" w:rsidP="00A42B33">
      <w:pPr>
        <w:rPr>
          <w:lang w:val="de-DE"/>
        </w:rPr>
      </w:pPr>
      <w:r>
        <w:rPr>
          <w:rFonts w:hint="eastAsia"/>
          <w:lang w:val="de-DE"/>
        </w:rPr>
        <w:t>３．’</w:t>
      </w:r>
      <w:r w:rsidRPr="00A42B33">
        <w:rPr>
          <w:lang w:val="de-DE"/>
        </w:rPr>
        <w:t>Vernetzung</w:t>
      </w:r>
      <w:r>
        <w:rPr>
          <w:rFonts w:hint="eastAsia"/>
          <w:lang w:val="de-DE"/>
        </w:rPr>
        <w:t>‘</w:t>
      </w:r>
      <w:r w:rsidRPr="00A42B33">
        <w:rPr>
          <w:lang w:val="de-DE"/>
        </w:rPr>
        <w:t xml:space="preserve"> im Lesen. Zu einer Formalität und Medialität der</w:t>
      </w:r>
      <w:r>
        <w:rPr>
          <w:rFonts w:hint="eastAsia"/>
          <w:lang w:val="de-DE"/>
        </w:rPr>
        <w:t xml:space="preserve">　</w:t>
      </w:r>
      <w:r w:rsidRPr="00A42B33">
        <w:rPr>
          <w:lang w:val="de-DE"/>
        </w:rPr>
        <w:t>Fragmente bei Friedrich Schlegel.</w:t>
      </w:r>
    </w:p>
    <w:p w14:paraId="3F2A5CD4" w14:textId="743A6DAC" w:rsidR="00A42B33" w:rsidRPr="00A42B33" w:rsidRDefault="00A42B33" w:rsidP="00A42B33">
      <w:pPr>
        <w:rPr>
          <w:lang w:val="de-DE"/>
        </w:rPr>
      </w:pPr>
      <w:r w:rsidRPr="00A42B33">
        <w:rPr>
          <w:lang w:val="de-DE"/>
        </w:rPr>
        <w:t xml:space="preserve"> In: Tagungsband der «Asiatischen</w:t>
      </w:r>
      <w:r>
        <w:rPr>
          <w:rFonts w:hint="eastAsia"/>
          <w:lang w:val="de-DE"/>
        </w:rPr>
        <w:t xml:space="preserve">　</w:t>
      </w:r>
      <w:r w:rsidRPr="00A42B33">
        <w:rPr>
          <w:lang w:val="de-DE"/>
        </w:rPr>
        <w:t>Germanistentagung 2016 in Seoul». Hrsg. von Seong-Kyun Oh. Bd. 2, 2022</w:t>
      </w:r>
      <w:r>
        <w:t>年</w:t>
      </w:r>
      <w:r w:rsidRPr="00A42B33">
        <w:rPr>
          <w:lang w:val="de-DE"/>
        </w:rPr>
        <w:t>9</w:t>
      </w:r>
      <w:r>
        <w:t>月</w:t>
      </w:r>
    </w:p>
    <w:p w14:paraId="1130C8A6" w14:textId="77777777" w:rsidR="00A42B33" w:rsidRPr="00A42B33" w:rsidRDefault="00A42B33" w:rsidP="00A42B33">
      <w:pPr>
        <w:rPr>
          <w:lang w:val="de-DE"/>
        </w:rPr>
      </w:pPr>
      <w:r>
        <w:rPr>
          <w:rFonts w:hint="eastAsia"/>
          <w:lang w:val="de-DE"/>
        </w:rPr>
        <w:t>４．</w:t>
      </w:r>
      <w:r w:rsidRPr="00A42B33">
        <w:rPr>
          <w:lang w:val="de-DE"/>
        </w:rPr>
        <w:t>Tradition und Innovation in der philologischen</w:t>
      </w:r>
      <w:r>
        <w:rPr>
          <w:rFonts w:hint="eastAsia"/>
          <w:lang w:val="de-DE"/>
        </w:rPr>
        <w:t xml:space="preserve">　</w:t>
      </w:r>
      <w:r w:rsidRPr="00A42B33">
        <w:rPr>
          <w:lang w:val="de-DE"/>
        </w:rPr>
        <w:t>Schreibtechnik Friedrich Schlegels.</w:t>
      </w:r>
    </w:p>
    <w:p w14:paraId="3327614D" w14:textId="35FEFB0F" w:rsidR="00A42B33" w:rsidRDefault="00A42B33" w:rsidP="00A42B33">
      <w:r w:rsidRPr="007875DB">
        <w:rPr>
          <w:lang w:val="de-DE"/>
        </w:rPr>
        <w:t xml:space="preserve"> </w:t>
      </w:r>
      <w:r>
        <w:t>In: Study of the 19th Century Scholarship, vol.13</w:t>
      </w:r>
      <w:r w:rsidR="00A54B80">
        <w:t>,</w:t>
      </w:r>
      <w:r>
        <w:t xml:space="preserve"> 2022年3月</w:t>
      </w:r>
    </w:p>
    <w:p w14:paraId="5AC7A5CF" w14:textId="77777777" w:rsidR="00A42B33" w:rsidRDefault="00A42B33" w:rsidP="00A42B33">
      <w:r>
        <w:rPr>
          <w:rFonts w:hint="eastAsia"/>
        </w:rPr>
        <w:t>５．</w:t>
      </w:r>
      <w:r>
        <w:t xml:space="preserve"> 明星聖子, 二藤拓人, 森林駿介（2021）「「逮捕」と「終わり」をどう並</w:t>
      </w:r>
      <w:r>
        <w:rPr>
          <w:rFonts w:hint="eastAsia"/>
        </w:rPr>
        <w:t>べるか―カフカ『審判／訴訟』の編集・翻訳プロジェクト―」</w:t>
      </w:r>
    </w:p>
    <w:p w14:paraId="5AFDF08C" w14:textId="741F91A6" w:rsidR="00A42B33" w:rsidRPr="00A54B80" w:rsidRDefault="00A42B33" w:rsidP="00A42B33">
      <w:r>
        <w:rPr>
          <w:rFonts w:hint="eastAsia"/>
        </w:rPr>
        <w:t>『成城文藝』</w:t>
      </w:r>
      <w:r w:rsidR="00A54B80">
        <w:rPr>
          <w:rFonts w:hint="eastAsia"/>
        </w:rPr>
        <w:t>第</w:t>
      </w:r>
      <w:r w:rsidRPr="00A54B80">
        <w:t>257</w:t>
      </w:r>
      <w:r>
        <w:t>号</w:t>
      </w:r>
      <w:r w:rsidR="00A54B80">
        <w:rPr>
          <w:rFonts w:hint="eastAsia"/>
        </w:rPr>
        <w:t>、</w:t>
      </w:r>
      <w:r w:rsidRPr="00A54B80">
        <w:t>2021</w:t>
      </w:r>
      <w:r>
        <w:t>年</w:t>
      </w:r>
      <w:r w:rsidRPr="00A54B80">
        <w:t>12</w:t>
      </w:r>
      <w:r>
        <w:t>月</w:t>
      </w:r>
    </w:p>
    <w:p w14:paraId="37FA1613" w14:textId="77777777" w:rsidR="00A42B33" w:rsidRDefault="00A42B33" w:rsidP="00A42B33">
      <w:pPr>
        <w:rPr>
          <w:lang w:val="de-DE"/>
        </w:rPr>
      </w:pPr>
      <w:r>
        <w:rPr>
          <w:rFonts w:hint="eastAsia"/>
          <w:lang w:val="de-DE"/>
        </w:rPr>
        <w:t>６．</w:t>
      </w:r>
      <w:r w:rsidRPr="00A42B33">
        <w:rPr>
          <w:lang w:val="de-DE"/>
        </w:rPr>
        <w:t xml:space="preserve"> „Rhapsodisches“ Verfahren in der „Masse von Fragmenten“bei Friedrich Schlegel. Zur Theorie und Praxis der Schreibtechnik um 1800. </w:t>
      </w:r>
    </w:p>
    <w:p w14:paraId="46898EFD" w14:textId="38A4A0A1" w:rsidR="00A42B33" w:rsidRPr="00A42B33" w:rsidRDefault="00A42B33" w:rsidP="00A42B33">
      <w:pPr>
        <w:rPr>
          <w:lang w:val="de-DE"/>
        </w:rPr>
      </w:pPr>
      <w:r w:rsidRPr="00A42B33">
        <w:rPr>
          <w:lang w:val="de-DE"/>
        </w:rPr>
        <w:t xml:space="preserve">In:Einheit in der Vielfalt? </w:t>
      </w:r>
      <w:r w:rsidR="00DB2C2F">
        <w:rPr>
          <w:lang w:val="de-DE"/>
        </w:rPr>
        <w:t xml:space="preserve"> </w:t>
      </w:r>
      <w:r w:rsidRPr="00A42B33">
        <w:rPr>
          <w:lang w:val="de-DE"/>
        </w:rPr>
        <w:t xml:space="preserve">Germanistik zwischen Divergenz und Konvergenz. Hrsg. </w:t>
      </w:r>
      <w:r w:rsidR="00DB2C2F">
        <w:rPr>
          <w:lang w:val="de-DE"/>
        </w:rPr>
        <w:t>v</w:t>
      </w:r>
      <w:r w:rsidRPr="00A42B33">
        <w:rPr>
          <w:lang w:val="de-DE"/>
        </w:rPr>
        <w:t>on</w:t>
      </w:r>
      <w:r w:rsidR="00DB2C2F">
        <w:rPr>
          <w:lang w:val="de-DE"/>
        </w:rPr>
        <w:t xml:space="preserve"> </w:t>
      </w:r>
      <w:r w:rsidRPr="00A42B33">
        <w:rPr>
          <w:lang w:val="de-DE"/>
        </w:rPr>
        <w:lastRenderedPageBreak/>
        <w:t>Muroi, Yoshiyuki</w:t>
      </w:r>
      <w:r w:rsidR="00A54B80">
        <w:rPr>
          <w:rFonts w:hint="eastAsia"/>
          <w:lang w:val="de-DE"/>
        </w:rPr>
        <w:t>,</w:t>
      </w:r>
      <w:r w:rsidR="00A54B80">
        <w:rPr>
          <w:lang w:val="de-DE"/>
        </w:rPr>
        <w:t xml:space="preserve"> </w:t>
      </w:r>
      <w:r w:rsidRPr="00A42B33">
        <w:rPr>
          <w:lang w:val="de-DE"/>
        </w:rPr>
        <w:t>2020</w:t>
      </w:r>
      <w:r>
        <w:t>年</w:t>
      </w:r>
      <w:r w:rsidRPr="00A42B33">
        <w:rPr>
          <w:lang w:val="de-DE"/>
        </w:rPr>
        <w:t>12</w:t>
      </w:r>
      <w:r>
        <w:t>月</w:t>
      </w:r>
    </w:p>
    <w:p w14:paraId="16F64196" w14:textId="77777777" w:rsidR="00A42B33" w:rsidRDefault="00A42B33" w:rsidP="00A42B33">
      <w:bookmarkStart w:id="1" w:name="_Hlk138063282"/>
      <w:r>
        <w:rPr>
          <w:rFonts w:hint="eastAsia"/>
        </w:rPr>
        <w:t>７．「</w:t>
      </w:r>
      <w:r>
        <w:t>〈流れる〉絵画芸術としての「断章集」―フリード</w:t>
      </w:r>
      <w:r>
        <w:rPr>
          <w:rFonts w:hint="eastAsia"/>
        </w:rPr>
        <w:t>リヒ・シュレーゲルにおける遊戯の文学的実践―」</w:t>
      </w:r>
    </w:p>
    <w:p w14:paraId="5EE88DEC" w14:textId="02EC9E2F" w:rsidR="00A42B33" w:rsidRDefault="00A42B33" w:rsidP="00A42B33">
      <w:r>
        <w:rPr>
          <w:rFonts w:hint="eastAsia"/>
        </w:rPr>
        <w:t>日本アイヒェンドルフ協会会報『あうろ～ら』</w:t>
      </w:r>
      <w:r w:rsidR="00A54B80">
        <w:rPr>
          <w:rFonts w:hint="eastAsia"/>
        </w:rPr>
        <w:t>第</w:t>
      </w:r>
      <w:r>
        <w:t>37号</w:t>
      </w:r>
      <w:r w:rsidR="00A54B80">
        <w:rPr>
          <w:rFonts w:hint="eastAsia"/>
        </w:rPr>
        <w:t>、</w:t>
      </w:r>
      <w:r>
        <w:t>2020年4月</w:t>
      </w:r>
    </w:p>
    <w:bookmarkEnd w:id="1"/>
    <w:p w14:paraId="05241CB3" w14:textId="77777777" w:rsidR="00DB2C2F" w:rsidRDefault="00A42B33" w:rsidP="00A42B33">
      <w:r>
        <w:rPr>
          <w:rFonts w:hint="eastAsia"/>
        </w:rPr>
        <w:t>８．</w:t>
      </w:r>
      <w:r>
        <w:t>「1800年頃の文芸公共圏における断章の変遷―フリー</w:t>
      </w:r>
      <w:r>
        <w:rPr>
          <w:rFonts w:hint="eastAsia"/>
        </w:rPr>
        <w:t>ドリヒ・シュレーゲルを手掛かりにしたメディア文化史的考察―」</w:t>
      </w:r>
    </w:p>
    <w:p w14:paraId="359848BC" w14:textId="4AB29C57" w:rsidR="00A42B33" w:rsidRDefault="00A42B33" w:rsidP="00A42B33">
      <w:r>
        <w:rPr>
          <w:rFonts w:hint="eastAsia"/>
        </w:rPr>
        <w:t>『ドイツ文学』</w:t>
      </w:r>
      <w:r w:rsidR="00A54B80">
        <w:rPr>
          <w:rFonts w:hint="eastAsia"/>
        </w:rPr>
        <w:t>第</w:t>
      </w:r>
      <w:r>
        <w:t>160</w:t>
      </w:r>
      <w:r w:rsidR="00A54B80">
        <w:rPr>
          <w:rFonts w:hint="eastAsia"/>
        </w:rPr>
        <w:t>号、</w:t>
      </w:r>
      <w:r>
        <w:t>2020年3月</w:t>
      </w:r>
    </w:p>
    <w:p w14:paraId="116070F5" w14:textId="77777777" w:rsidR="00DB2C2F" w:rsidRDefault="00DB2C2F" w:rsidP="00A42B33">
      <w:pPr>
        <w:rPr>
          <w:lang w:val="de-DE"/>
        </w:rPr>
      </w:pPr>
      <w:r w:rsidRPr="00DB2C2F">
        <w:rPr>
          <w:rFonts w:hint="eastAsia"/>
          <w:lang w:val="de-DE"/>
        </w:rPr>
        <w:t>９．</w:t>
      </w:r>
      <w:r w:rsidR="00A42B33" w:rsidRPr="00DB2C2F">
        <w:rPr>
          <w:lang w:val="de-DE"/>
        </w:rPr>
        <w:t xml:space="preserve"> Zäsur im Schreiben. Zur Materialität des handschriftlichen</w:t>
      </w:r>
      <w:r>
        <w:rPr>
          <w:lang w:val="de-DE"/>
        </w:rPr>
        <w:t xml:space="preserve"> </w:t>
      </w:r>
      <w:r w:rsidR="00A42B33" w:rsidRPr="00DB2C2F">
        <w:rPr>
          <w:lang w:val="de-DE"/>
        </w:rPr>
        <w:t xml:space="preserve">Fragments bei Friedrich Schlegel. </w:t>
      </w:r>
    </w:p>
    <w:p w14:paraId="7AF6CF7A" w14:textId="3ADD3F58" w:rsidR="00A42B33" w:rsidRPr="00A42B33" w:rsidRDefault="00A42B33" w:rsidP="00A42B33">
      <w:pPr>
        <w:rPr>
          <w:lang w:val="de-DE"/>
        </w:rPr>
      </w:pPr>
      <w:r w:rsidRPr="00A42B33">
        <w:rPr>
          <w:lang w:val="de-DE"/>
        </w:rPr>
        <w:t>In: Zäsuren - Welt/Literatur. Hrsg. von der</w:t>
      </w:r>
      <w:r w:rsidR="00DB2C2F">
        <w:rPr>
          <w:lang w:val="de-DE"/>
        </w:rPr>
        <w:t xml:space="preserve"> </w:t>
      </w:r>
      <w:r w:rsidRPr="00A42B33">
        <w:rPr>
          <w:lang w:val="de-DE"/>
        </w:rPr>
        <w:t>Japanischen Gesellschaft für Germanistik. S. 90-108．2019</w:t>
      </w:r>
      <w:r>
        <w:t>年</w:t>
      </w:r>
      <w:r w:rsidRPr="00A42B33">
        <w:rPr>
          <w:lang w:val="de-DE"/>
        </w:rPr>
        <w:t>12</w:t>
      </w:r>
      <w:r>
        <w:t>月</w:t>
      </w:r>
    </w:p>
    <w:p w14:paraId="68FCA4DA" w14:textId="77777777" w:rsidR="00DB2C2F" w:rsidRDefault="00DB2C2F" w:rsidP="00A42B33">
      <w:pPr>
        <w:rPr>
          <w:lang w:val="de-DE"/>
        </w:rPr>
      </w:pPr>
      <w:r>
        <w:rPr>
          <w:lang w:val="de-DE"/>
        </w:rPr>
        <w:t>10.</w:t>
      </w:r>
      <w:r w:rsidR="00A42B33" w:rsidRPr="00A42B33">
        <w:rPr>
          <w:lang w:val="de-DE"/>
        </w:rPr>
        <w:t xml:space="preserve"> Schreiben des Fragments. Zur Schreibart und Denkweise als</w:t>
      </w:r>
      <w:r>
        <w:rPr>
          <w:lang w:val="de-DE"/>
        </w:rPr>
        <w:t xml:space="preserve"> </w:t>
      </w:r>
      <w:r w:rsidR="00A42B33" w:rsidRPr="00A42B33">
        <w:rPr>
          <w:lang w:val="de-DE"/>
        </w:rPr>
        <w:t>Kulturpraxis beim frühen Fridrich Schlegel.</w:t>
      </w:r>
    </w:p>
    <w:p w14:paraId="456A549D" w14:textId="62D2C853" w:rsidR="00A42B33" w:rsidRPr="00A42B33" w:rsidRDefault="00A42B33" w:rsidP="00A42B33">
      <w:pPr>
        <w:rPr>
          <w:lang w:val="de-DE"/>
        </w:rPr>
      </w:pPr>
      <w:r>
        <w:t>立教大学大学院ドイツ文学専攻論</w:t>
      </w:r>
      <w:r>
        <w:rPr>
          <w:rFonts w:hint="eastAsia"/>
        </w:rPr>
        <w:t>文集『</w:t>
      </w:r>
      <w:r w:rsidRPr="00A42B33">
        <w:rPr>
          <w:lang w:val="de-DE"/>
        </w:rPr>
        <w:t>WORT</w:t>
      </w:r>
      <w:r>
        <w:t>』</w:t>
      </w:r>
      <w:r w:rsidR="00A54B80">
        <w:rPr>
          <w:rFonts w:hint="eastAsia"/>
        </w:rPr>
        <w:t>第</w:t>
      </w:r>
      <w:r w:rsidRPr="00A42B33">
        <w:rPr>
          <w:lang w:val="de-DE"/>
        </w:rPr>
        <w:t>40</w:t>
      </w:r>
      <w:r w:rsidR="00A54B80">
        <w:rPr>
          <w:rFonts w:hint="eastAsia"/>
        </w:rPr>
        <w:t>号、</w:t>
      </w:r>
      <w:r w:rsidRPr="00A42B33">
        <w:rPr>
          <w:lang w:val="de-DE"/>
        </w:rPr>
        <w:t>2019</w:t>
      </w:r>
      <w:r>
        <w:t>年</w:t>
      </w:r>
      <w:r w:rsidRPr="00A42B33">
        <w:rPr>
          <w:lang w:val="de-DE"/>
        </w:rPr>
        <w:t>3</w:t>
      </w:r>
      <w:r>
        <w:t>月</w:t>
      </w:r>
    </w:p>
    <w:p w14:paraId="10569006" w14:textId="77777777" w:rsidR="00DB2C2F" w:rsidRDefault="00DB2C2F" w:rsidP="00A42B33">
      <w:r>
        <w:t>11.</w:t>
      </w:r>
      <w:r w:rsidR="00A42B33">
        <w:t>「初期フリードリヒ・シュレーゲルにおける〈断片・</w:t>
      </w:r>
      <w:r w:rsidR="00A42B33">
        <w:rPr>
          <w:rFonts w:hint="eastAsia"/>
        </w:rPr>
        <w:t>断章</w:t>
      </w:r>
      <w:r w:rsidR="00A42B33">
        <w:t>(フラグメント)〉の両面性―1800年頃の思想と文字メディア―」</w:t>
      </w:r>
    </w:p>
    <w:p w14:paraId="7FC9CB45" w14:textId="2D000F9F" w:rsidR="00E33571" w:rsidRPr="00E33571" w:rsidRDefault="00A42B33" w:rsidP="00A42B33">
      <w:r>
        <w:t>日</w:t>
      </w:r>
      <w:r>
        <w:rPr>
          <w:rFonts w:hint="eastAsia"/>
        </w:rPr>
        <w:t>本アイヒェンドルフ協会会報『あうろ～ら』</w:t>
      </w:r>
      <w:r w:rsidR="00A54B80">
        <w:rPr>
          <w:rFonts w:hint="eastAsia"/>
        </w:rPr>
        <w:t>第</w:t>
      </w:r>
      <w:r>
        <w:t>35</w:t>
      </w:r>
      <w:r w:rsidR="00A54B80">
        <w:rPr>
          <w:rFonts w:hint="eastAsia"/>
        </w:rPr>
        <w:t>号、</w:t>
      </w:r>
      <w:r>
        <w:t>2018年4月</w:t>
      </w:r>
    </w:p>
    <w:p w14:paraId="785226BC" w14:textId="77777777" w:rsidR="00DB2C2F" w:rsidRDefault="00DB2C2F" w:rsidP="007D40C2">
      <w:pPr>
        <w:rPr>
          <w:b/>
          <w:bCs/>
        </w:rPr>
      </w:pPr>
    </w:p>
    <w:p w14:paraId="6309BF58" w14:textId="6501276B" w:rsidR="007D40C2" w:rsidRPr="00727272" w:rsidRDefault="007D40C2" w:rsidP="007D40C2">
      <w:pPr>
        <w:rPr>
          <w:b/>
          <w:bCs/>
        </w:rPr>
      </w:pPr>
      <w:r w:rsidRPr="00727272">
        <w:rPr>
          <w:rFonts w:hint="eastAsia"/>
          <w:b/>
          <w:bCs/>
        </w:rPr>
        <w:t>３．受賞理由</w:t>
      </w:r>
    </w:p>
    <w:p w14:paraId="1591A5FB" w14:textId="2BF7D334" w:rsidR="00CA591C" w:rsidRDefault="00CA591C"/>
    <w:p w14:paraId="51A723F3" w14:textId="43E77E48" w:rsidR="00DB2C2F" w:rsidRDefault="00DB2C2F">
      <w:pPr>
        <w:rPr>
          <w:b/>
          <w:bCs/>
        </w:rPr>
      </w:pPr>
      <w:bookmarkStart w:id="2" w:name="_Hlk137812713"/>
      <w:r w:rsidRPr="00DB2C2F">
        <w:rPr>
          <w:rFonts w:hint="eastAsia"/>
          <w:b/>
          <w:bCs/>
        </w:rPr>
        <w:t>＜小野寺賢一氏＞</w:t>
      </w:r>
    </w:p>
    <w:bookmarkEnd w:id="2"/>
    <w:p w14:paraId="7D92275C" w14:textId="61F76F39" w:rsidR="00DB2C2F" w:rsidRPr="00DB2C2F" w:rsidRDefault="00DB2C2F" w:rsidP="004C334B">
      <w:pPr>
        <w:ind w:firstLineChars="100" w:firstLine="210"/>
        <w:rPr>
          <w:b/>
          <w:bCs/>
        </w:rPr>
      </w:pPr>
      <w:r w:rsidRPr="00DB2C2F">
        <w:rPr>
          <w:rFonts w:hint="eastAsia"/>
        </w:rPr>
        <w:t>小野寺賢一氏の審査対象となった論文は計</w:t>
      </w:r>
      <w:r w:rsidRPr="00DB2C2F">
        <w:t>7本で、その内訳は、マーガレット・ズースマンによる「抒情詩の〈私〉」の概念を直接の主題とする論考が3本、その研究成果の延長でリュリコロギーを扱った論考が1本、他の研究者とのシンポジウム発表をもとに書かれた論考が3本となっている。どの論文の主題も小野寺氏の一貫した関心に基づいており、また、先行して書かれた論文における考察は後続の論文のうちに成果として着実に取り入れられているため、これらをまとめて一つの大きな研究と見て</w:t>
      </w:r>
      <w:r w:rsidR="004C334B">
        <w:rPr>
          <w:rFonts w:hint="eastAsia"/>
        </w:rPr>
        <w:t>受賞</w:t>
      </w:r>
      <w:r w:rsidRPr="00DB2C2F">
        <w:t>対象と</w:t>
      </w:r>
      <w:r w:rsidRPr="00DB2C2F">
        <w:rPr>
          <w:rFonts w:hint="eastAsia"/>
        </w:rPr>
        <w:t>することには十分な正当性があると考えられる</w:t>
      </w:r>
      <w:r w:rsidRPr="00DB2C2F">
        <w:rPr>
          <w:rFonts w:hint="eastAsia"/>
          <w:b/>
          <w:bCs/>
        </w:rPr>
        <w:t>。</w:t>
      </w:r>
    </w:p>
    <w:p w14:paraId="1B50BD7E" w14:textId="786543BA" w:rsidR="00EE7529" w:rsidRPr="00EE7529" w:rsidRDefault="00EE7529" w:rsidP="00EE7529">
      <w:pPr>
        <w:ind w:firstLineChars="100" w:firstLine="210"/>
      </w:pPr>
      <w:r w:rsidRPr="00EE7529">
        <w:t>小野寺氏の研究はドイツ文学を中心のフィールドとし、詩のジャンル論的考察や〈抽象的な作者〉をめぐる方法論的考察など、文芸学的な問題を主として論じている。しかし、ヘーゲル、ハイデガー、</w:t>
      </w:r>
      <w:r w:rsidR="004C334B" w:rsidRPr="004C334B">
        <w:rPr>
          <w:rFonts w:hint="eastAsia"/>
        </w:rPr>
        <w:t>バディウ</w:t>
      </w:r>
      <w:r w:rsidRPr="00EE7529">
        <w:t>などを参照しつつ進められていくその叙述は、ドイツ文学研究に限定されない広がりを持ち、多分野の研究者にも興味深く受け止められるであろう</w:t>
      </w:r>
      <w:r w:rsidR="004C334B">
        <w:rPr>
          <w:rFonts w:hint="eastAsia"/>
        </w:rPr>
        <w:t>、</w:t>
      </w:r>
      <w:r w:rsidRPr="00EE7529">
        <w:t>さまざまな論点を提示している。その意味からも、</w:t>
      </w:r>
      <w:r w:rsidR="004C334B">
        <w:rPr>
          <w:rFonts w:hint="eastAsia"/>
        </w:rPr>
        <w:t>小野寺</w:t>
      </w:r>
      <w:r w:rsidRPr="00EE7529">
        <w:t>氏</w:t>
      </w:r>
      <w:r w:rsidR="00A246DE">
        <w:rPr>
          <w:rFonts w:hint="eastAsia"/>
        </w:rPr>
        <w:t>の業績は、シェリング協会</w:t>
      </w:r>
      <w:r w:rsidR="004C334B">
        <w:rPr>
          <w:rFonts w:hint="eastAsia"/>
        </w:rPr>
        <w:t>研究</w:t>
      </w:r>
      <w:r w:rsidRPr="00EE7529">
        <w:t>奨励賞</w:t>
      </w:r>
      <w:r w:rsidR="00A246DE">
        <w:rPr>
          <w:rFonts w:hint="eastAsia"/>
        </w:rPr>
        <w:t>にふさわしいと考えられる。</w:t>
      </w:r>
    </w:p>
    <w:p w14:paraId="2E2DDF8B" w14:textId="77777777" w:rsidR="00DB2C2F" w:rsidRDefault="00DB2C2F">
      <w:pPr>
        <w:rPr>
          <w:b/>
          <w:bCs/>
        </w:rPr>
      </w:pPr>
    </w:p>
    <w:p w14:paraId="644BABF3" w14:textId="49E0E5EC" w:rsidR="00DB2C2F" w:rsidRDefault="00DB2C2F">
      <w:pPr>
        <w:rPr>
          <w:b/>
          <w:bCs/>
        </w:rPr>
      </w:pPr>
      <w:r w:rsidRPr="00DB2C2F">
        <w:rPr>
          <w:rFonts w:hint="eastAsia"/>
          <w:b/>
          <w:bCs/>
        </w:rPr>
        <w:t>＜二藤拓人氏＞</w:t>
      </w:r>
    </w:p>
    <w:p w14:paraId="4153E3B2" w14:textId="409E5157" w:rsidR="00DB2C2F" w:rsidRPr="00DB2C2F" w:rsidRDefault="00DB2C2F" w:rsidP="00DB2C2F">
      <w:r w:rsidRPr="00DB2C2F">
        <w:rPr>
          <w:rFonts w:hint="eastAsia"/>
          <w:b/>
          <w:bCs/>
        </w:rPr>
        <w:lastRenderedPageBreak/>
        <w:t xml:space="preserve">　</w:t>
      </w:r>
      <w:r w:rsidRPr="00DB2C2F">
        <w:rPr>
          <w:rFonts w:hint="eastAsia"/>
        </w:rPr>
        <w:t>二藤</w:t>
      </w:r>
      <w:r w:rsidR="00EE7529">
        <w:rPr>
          <w:rFonts w:hint="eastAsia"/>
        </w:rPr>
        <w:t>拓人</w:t>
      </w:r>
      <w:r w:rsidRPr="00DB2C2F">
        <w:rPr>
          <w:rFonts w:hint="eastAsia"/>
        </w:rPr>
        <w:t>氏のこれまでの</w:t>
      </w:r>
      <w:r w:rsidR="004C334B">
        <w:rPr>
          <w:rFonts w:hint="eastAsia"/>
        </w:rPr>
        <w:t>業績</w:t>
      </w:r>
      <w:r w:rsidRPr="00DB2C2F">
        <w:rPr>
          <w:rFonts w:hint="eastAsia"/>
        </w:rPr>
        <w:t>は</w:t>
      </w:r>
      <w:r w:rsidR="004C334B">
        <w:rPr>
          <w:rFonts w:hint="eastAsia"/>
        </w:rPr>
        <w:t>、</w:t>
      </w:r>
      <w:r w:rsidRPr="00DB2C2F">
        <w:t>Fr.シュレーゲルの著作、とくに『アテネーウム』期までの著作に力点が置かれ、「断片・断章」という理念および叙述形式を中心的な対象としている。その研究は博士論文をもとに2022年に刊行された単著『断片・断章（フラグメント）を書く―フリードリヒ・シュレーゲルの文献学』（法政大学出版局）に結実した。</w:t>
      </w:r>
    </w:p>
    <w:p w14:paraId="6DEA5D20" w14:textId="153A08E0" w:rsidR="00DB2C2F" w:rsidRPr="00DB2C2F" w:rsidRDefault="00DB2C2F" w:rsidP="00EE7529">
      <w:r w:rsidRPr="00DB2C2F">
        <w:rPr>
          <w:rFonts w:hint="eastAsia"/>
        </w:rPr>
        <w:t xml:space="preserve">　初期ロマン主義において特に大きな意義を認められてきたこの形式に関しては</w:t>
      </w:r>
      <w:r w:rsidR="00A246DE">
        <w:rPr>
          <w:rFonts w:hint="eastAsia"/>
        </w:rPr>
        <w:t>、</w:t>
      </w:r>
      <w:r w:rsidRPr="00DB2C2F">
        <w:rPr>
          <w:rFonts w:hint="eastAsia"/>
        </w:rPr>
        <w:t>多くの研究の蓄積がある。二藤氏の研究の特徴は、そこに今世紀のドイツ語圏で精力的に進められている〈文化技術〉や〈書記現場〉についての研究をリンクさせ、推し進めている点にある。</w:t>
      </w:r>
    </w:p>
    <w:p w14:paraId="01913B37" w14:textId="6C06A9F0" w:rsidR="00DB2C2F" w:rsidRPr="00DB2C2F" w:rsidRDefault="00DB2C2F" w:rsidP="00DB2C2F">
      <w:r w:rsidRPr="00DB2C2F">
        <w:rPr>
          <w:rFonts w:hint="eastAsia"/>
        </w:rPr>
        <w:t xml:space="preserve">　二藤氏は博士論文の成果を踏まえ、さらに研究領域を拡大、深化させており、ロマン主義研究において今後さらなる貢献が期待できる。また、この研究方向は、ドイツ文学という分野のみならず、シェリング協会で論じられる様々な分野にも大きな刺激を与えることが予想される。以上の点から、二藤氏は</w:t>
      </w:r>
      <w:r w:rsidR="00A246DE">
        <w:rPr>
          <w:rFonts w:hint="eastAsia"/>
        </w:rPr>
        <w:t>シェリング協会研究</w:t>
      </w:r>
      <w:r w:rsidRPr="00DB2C2F">
        <w:rPr>
          <w:rFonts w:hint="eastAsia"/>
        </w:rPr>
        <w:t>奨励賞に</w:t>
      </w:r>
      <w:r w:rsidR="00A246DE">
        <w:rPr>
          <w:rFonts w:hint="eastAsia"/>
        </w:rPr>
        <w:t>ふさわしいと</w:t>
      </w:r>
      <w:r w:rsidRPr="00DB2C2F">
        <w:rPr>
          <w:rFonts w:hint="eastAsia"/>
        </w:rPr>
        <w:t>考え</w:t>
      </w:r>
      <w:r w:rsidR="00A246DE">
        <w:rPr>
          <w:rFonts w:hint="eastAsia"/>
        </w:rPr>
        <w:t>られる</w:t>
      </w:r>
      <w:r w:rsidRPr="00DB2C2F">
        <w:rPr>
          <w:rFonts w:hint="eastAsia"/>
        </w:rPr>
        <w:t>。</w:t>
      </w:r>
    </w:p>
    <w:p w14:paraId="085BEDC0" w14:textId="77777777" w:rsidR="00DB2C2F" w:rsidRPr="00A246DE" w:rsidRDefault="00DB2C2F" w:rsidP="00054375">
      <w:pPr>
        <w:rPr>
          <w:b/>
          <w:bCs/>
        </w:rPr>
      </w:pPr>
    </w:p>
    <w:p w14:paraId="66438CA8" w14:textId="53E1613B" w:rsidR="00054375" w:rsidRPr="00054375" w:rsidRDefault="00054375" w:rsidP="00054375">
      <w:pPr>
        <w:rPr>
          <w:b/>
          <w:bCs/>
        </w:rPr>
      </w:pPr>
      <w:r w:rsidRPr="00054375">
        <w:rPr>
          <w:rFonts w:hint="eastAsia"/>
          <w:b/>
          <w:bCs/>
        </w:rPr>
        <w:t>４．各対象業績についての講評</w:t>
      </w:r>
    </w:p>
    <w:p w14:paraId="09B3BE07" w14:textId="6FFFD318" w:rsidR="00054375" w:rsidRDefault="00EE7529" w:rsidP="00054375">
      <w:pPr>
        <w:rPr>
          <w:b/>
          <w:bCs/>
        </w:rPr>
      </w:pPr>
      <w:r w:rsidRPr="00EE7529">
        <w:rPr>
          <w:rFonts w:hint="eastAsia"/>
          <w:b/>
          <w:bCs/>
        </w:rPr>
        <w:t>＜小野寺賢一氏＞</w:t>
      </w:r>
    </w:p>
    <w:p w14:paraId="3EEC2B3D" w14:textId="2579B446" w:rsidR="003310B2" w:rsidRDefault="003310B2" w:rsidP="003310B2">
      <w:r>
        <w:rPr>
          <w:rFonts w:hint="eastAsia"/>
        </w:rPr>
        <w:t>１．抽象的な作者をめぐるリュリコロギーと審級理論のあいだの論争について（『ワセダ・ブレッター』第</w:t>
      </w:r>
      <w:r>
        <w:t>30号、2023年3月）</w:t>
      </w:r>
    </w:p>
    <w:p w14:paraId="73C50022" w14:textId="68B14596" w:rsidR="00EE7529" w:rsidRPr="00EE7529" w:rsidRDefault="003310B2" w:rsidP="003310B2">
      <w:pPr>
        <w:ind w:firstLineChars="100" w:firstLine="210"/>
      </w:pPr>
      <w:r>
        <w:rPr>
          <w:rFonts w:hint="eastAsia"/>
        </w:rPr>
        <w:t>本論考はまず、抒情詩研究におけるドイツでの最新の動向を、審級理論とリュリコロギーという二つの立場の成立過程、および両陣営の論争を中心として紹介する。さらに、二つの立場がそれぞれ提唱する「抽象的な作者」と「発信源」の概念、あるいはそれに類する他の概念を、ヘルダーリンとゲオルゲの詩の読解に実際に適用し、それにより各概念の有効性を検証している。シュミットを中心とした審級理論の研究者グループと、ツュムナーを中心とするリュリコロギーのグループとは、抒情詩において語る主体とは何かという探求のなかで形成されてきた。この形成過程を、</w:t>
      </w:r>
      <w:r>
        <w:t>20世紀の後半から現在にいたるまでの研究史を包括的かつ精緻に整理しながら示すこの論考は、「抒情詩の〈私〉」をめぐってこれまで小野寺氏が一貫した関心を持って研究を継続してきたからこそ成立したのだといえる。抒情詩の研究者のみならず、文学における作者や語り手といった問題に関心をもつ研究者すべてに有益な示唆をもたらす論考である</w:t>
      </w:r>
      <w:r>
        <w:rPr>
          <w:rFonts w:hint="eastAsia"/>
        </w:rPr>
        <w:t>。</w:t>
      </w:r>
    </w:p>
    <w:p w14:paraId="67A30F69" w14:textId="77777777" w:rsidR="00EE7529" w:rsidRPr="00EE7529" w:rsidRDefault="00EE7529" w:rsidP="00EE7529"/>
    <w:p w14:paraId="7593211C" w14:textId="77777777" w:rsidR="00EE7529" w:rsidRPr="00EE7529" w:rsidRDefault="00EE7529" w:rsidP="00EE7529">
      <w:r w:rsidRPr="00EE7529">
        <w:rPr>
          <w:rFonts w:hint="eastAsia"/>
        </w:rPr>
        <w:t>２．抒情詩のジャンル史から考察する「詩人たちの時代」―ヘルダーリンにおける</w:t>
      </w:r>
      <w:r w:rsidRPr="00EE7529">
        <w:t>18世紀模倣詩学の受容とハイデガーのゲオルゲ読解を中心に（日本独文学会研究叢書第146巻『詩人たちの時代の終わり？―ヘルダーリン、ツェラン、そしてバディウ』、2021年10月2日）</w:t>
      </w:r>
    </w:p>
    <w:p w14:paraId="087DD788" w14:textId="534B544A" w:rsidR="00EE7529" w:rsidRPr="00EE7529" w:rsidRDefault="003310B2" w:rsidP="003310B2">
      <w:pPr>
        <w:ind w:firstLineChars="100" w:firstLine="210"/>
      </w:pPr>
      <w:r>
        <w:rPr>
          <w:rFonts w:hint="eastAsia"/>
        </w:rPr>
        <w:t>本論校考では、</w:t>
      </w:r>
      <w:r w:rsidR="00EE7529" w:rsidRPr="00EE7529">
        <w:rPr>
          <w:rFonts w:hint="eastAsia"/>
        </w:rPr>
        <w:t>バディウのいう「詩人たちの時代」の代表に、</w:t>
      </w:r>
      <w:r w:rsidR="00EE7529" w:rsidRPr="00EE7529">
        <w:t>19世紀後半以降の詩人たちに混じってヘルダーリンが名を連ねる理由を、本論考は「近代抒情詩というジャンル的枠組みそのものに対する反省的な意識」においてヘルダーリンが時代を先取りしていたという点に求め、論じてい</w:t>
      </w:r>
      <w:r>
        <w:rPr>
          <w:rFonts w:hint="eastAsia"/>
        </w:rPr>
        <w:t>る</w:t>
      </w:r>
      <w:r w:rsidR="00EE7529" w:rsidRPr="00EE7529">
        <w:t>。後半では、バディウが指摘する「哲学の詩への縫合」という事態をハイデガーにおけるゲオルゲ読解のうちに読み取りつつ、ハイデガーが実は当時の詩作</w:t>
      </w:r>
      <w:r w:rsidR="00EE7529" w:rsidRPr="00EE7529">
        <w:lastRenderedPageBreak/>
        <w:t>における共通認識に強い影響を受けて哲学的思索を展開していたのではないかという問いを立て、これを丁寧に実証していく。前</w:t>
      </w:r>
      <w:r w:rsidR="00EE7529" w:rsidRPr="00EE7529">
        <w:rPr>
          <w:rFonts w:hint="eastAsia"/>
        </w:rPr>
        <w:t>半では、ヘルダーリンの詩学を、バトゥーの美学との関わりを中心に明快に解きほぐしてゆく点が極めて示唆に富み、後半ではゲオルゲの詩の読解がハイデガーの思索の批判的検討につなげられる道筋が非常に説得力に富む。</w:t>
      </w:r>
    </w:p>
    <w:p w14:paraId="5EC229D0" w14:textId="77777777" w:rsidR="00EE7529" w:rsidRPr="00EE7529" w:rsidRDefault="00EE7529" w:rsidP="00EE7529"/>
    <w:p w14:paraId="26388C47" w14:textId="20547FFA" w:rsidR="003310B2" w:rsidRDefault="003310B2" w:rsidP="003310B2">
      <w:r>
        <w:rPr>
          <w:rFonts w:hint="eastAsia"/>
        </w:rPr>
        <w:t>３．マルガレーテ・ズースマン『近代ドイツ抒情詩の本質』（</w:t>
      </w:r>
      <w:r>
        <w:t>1910）にみられるヘーゲル哲学の受容（『シェリング年報』第29号、2021年10</w:t>
      </w:r>
      <w:r w:rsidR="00A54B80">
        <w:rPr>
          <w:rFonts w:hint="eastAsia"/>
        </w:rPr>
        <w:t>月</w:t>
      </w:r>
      <w:r>
        <w:t>）</w:t>
      </w:r>
    </w:p>
    <w:p w14:paraId="626A476C" w14:textId="77777777" w:rsidR="003310B2" w:rsidRPr="003310B2" w:rsidRDefault="003310B2" w:rsidP="003310B2"/>
    <w:p w14:paraId="39F0A883" w14:textId="2242ECF4" w:rsidR="00EE7529" w:rsidRDefault="003310B2" w:rsidP="003310B2">
      <w:pPr>
        <w:ind w:firstLineChars="100" w:firstLine="210"/>
      </w:pPr>
      <w:r>
        <w:rPr>
          <w:rFonts w:hint="eastAsia"/>
        </w:rPr>
        <w:t>これは、審査対象となった</w:t>
      </w:r>
      <w:r>
        <w:t>7本のうち、「抒情詩の〈私〉」の概念を直接の主題とするものとしては最新の論考である。当概念の提唱者であるマルガレーテ・ズースマンが、どのようにヘーゲル哲学を批判的に受容し、抒情詩に関する独自の理論を打ち立てていったのかを、本論考は精緻に跡づけている。「単独のもの」は「通約不可能」であり、これを受け入れる「象徴」として「抒情詩の〈私〉」を構想したところまではヘーゲルの影響下にあったズースマンは、さらに進んで、詩人という主体における内面性とのつながりを「抒情詩の〈私〉」において否定する。</w:t>
      </w:r>
      <w:r>
        <w:rPr>
          <w:rFonts w:hint="eastAsia"/>
        </w:rPr>
        <w:t>このように、「抒情詩の〈私〉」概念の成立過程を明るみに出したことが本論考の最大の功績だが、それだけではない。ヘーゲルとズースマンの相違を論ずることで両者の哲学的な思想の深部に光を当てることに成功しているという意味では、本論考は哲学を扱うものとも見ることができる。また、ヘルダーリンの詩に即した具体的な考察を織り交ぜることで、文学の論考としても高い水準のものとなっている。</w:t>
      </w:r>
    </w:p>
    <w:p w14:paraId="44BDB195" w14:textId="77777777" w:rsidR="003310B2" w:rsidRPr="00EE7529" w:rsidRDefault="003310B2" w:rsidP="003310B2">
      <w:pPr>
        <w:ind w:firstLineChars="100" w:firstLine="210"/>
      </w:pPr>
    </w:p>
    <w:p w14:paraId="1FA7F24C" w14:textId="14C3BB4E" w:rsidR="00EE7529" w:rsidRDefault="00EE7529" w:rsidP="00054375">
      <w:pPr>
        <w:rPr>
          <w:b/>
          <w:bCs/>
        </w:rPr>
      </w:pPr>
      <w:r w:rsidRPr="00EE7529">
        <w:rPr>
          <w:rFonts w:hint="eastAsia"/>
          <w:b/>
          <w:bCs/>
        </w:rPr>
        <w:t>＜二藤拓人氏＞</w:t>
      </w:r>
    </w:p>
    <w:p w14:paraId="6F497969" w14:textId="77777777" w:rsidR="003310B2" w:rsidRDefault="003310B2" w:rsidP="00054375">
      <w:pPr>
        <w:rPr>
          <w:b/>
          <w:bCs/>
        </w:rPr>
      </w:pPr>
    </w:p>
    <w:p w14:paraId="14BDBB5B" w14:textId="77777777" w:rsidR="003310B2" w:rsidRDefault="003310B2" w:rsidP="003310B2">
      <w:r>
        <w:rPr>
          <w:rFonts w:hint="eastAsia"/>
        </w:rPr>
        <w:t>１．『（フラグメント）を書く―フリードリヒ・シュレーゲルの文献学』</w:t>
      </w:r>
    </w:p>
    <w:p w14:paraId="1ADCBEAC" w14:textId="0053113C" w:rsidR="003310B2" w:rsidRDefault="003310B2" w:rsidP="003310B2">
      <w:r>
        <w:rPr>
          <w:rFonts w:hint="eastAsia"/>
        </w:rPr>
        <w:t>法政大学出版</w:t>
      </w:r>
      <w:r w:rsidR="00C21F17">
        <w:rPr>
          <w:rFonts w:hint="eastAsia"/>
        </w:rPr>
        <w:t>局、</w:t>
      </w:r>
      <w:r>
        <w:t>2022年9月</w:t>
      </w:r>
    </w:p>
    <w:p w14:paraId="3C0D476F" w14:textId="3C5289F4" w:rsidR="00EE7529" w:rsidRPr="00EE7529" w:rsidRDefault="00EE7529" w:rsidP="003310B2">
      <w:pPr>
        <w:ind w:firstLineChars="100" w:firstLine="210"/>
      </w:pPr>
      <w:r w:rsidRPr="00EE7529">
        <w:rPr>
          <w:rFonts w:hint="eastAsia"/>
        </w:rPr>
        <w:t>〈書記現場〉・〈文化技術〉の研究は〈読むこと〉〈書くこと〉の実践が、当時のメディア環境やそれぞれの学問分野独自のディシプリンのなかで具体的にどのような形態をとり、思考や表現内容、そして表現形態にどのような影響を与えていたかを考察する。二藤氏の研究は、具体的には、若いころ、独学的ではあるが集中的に学んだ古典文献学における〈読むこと〉と〈書くこと〉の実践が初期シュレーゲルに与えた影響について考察するなかで、断片・断章が、</w:t>
      </w:r>
      <w:r w:rsidRPr="00EE7529">
        <w:t>1797年以前には、〈読まれ、取り扱われる〉対象としていわば受容的に考察されていたのに対し、1797年以後は、独自の執筆形式として、また特別な理念を帯びたものとして構想されていったというテーゼを打ち出す。</w:t>
      </w:r>
    </w:p>
    <w:p w14:paraId="647A3E8B" w14:textId="77777777" w:rsidR="00EE7529" w:rsidRPr="00EE7529" w:rsidRDefault="00EE7529" w:rsidP="00EE7529">
      <w:r w:rsidRPr="00EE7529">
        <w:rPr>
          <w:rFonts w:hint="eastAsia"/>
        </w:rPr>
        <w:t xml:space="preserve">　〈断片・断章〉という形式が、反復的読書、資料の蒐集と整理、注釈、著述という当時の〈文化技術〉の実践の中で広く有するにいたった独自の意義を明らかにしつつ、シュレーゲルがその形式にあたえたさまざまな特徴と意味付けをこうした文脈の中に位置づけようとするこの研究は、従来のシュレーゲル研究の諸成果に新たな光を当てるものともなってい</w:t>
      </w:r>
      <w:r w:rsidRPr="00EE7529">
        <w:rPr>
          <w:rFonts w:hint="eastAsia"/>
        </w:rPr>
        <w:lastRenderedPageBreak/>
        <w:t>る。古典文献学という一つのディシプリンに限定して論じるのではなく、そもそも「断章集」という形式が作品に独自の価値づけを付するものとして当時一種の流行であったという事実にも注目し、その上でシュレーゲルの独自性を古典文献学の実践との関連のなかで改めて考察するアプローチはその論述の説得力を増している。</w:t>
      </w:r>
    </w:p>
    <w:p w14:paraId="40BE56CD" w14:textId="77777777" w:rsidR="00EE7529" w:rsidRDefault="00EE7529" w:rsidP="00EE7529">
      <w:r w:rsidRPr="00EE7529">
        <w:rPr>
          <w:rFonts w:hint="eastAsia"/>
        </w:rPr>
        <w:t xml:space="preserve">　最新式の研究動向に依拠するにとどまらず、みずからシュレーゲルの手稿のファクシミリ版を検討するなかから新たな事実を提示しようとする努力は高く評価されるべきである。具体的には、『哲学修行時代』をはじめとするノート群における〈書記現場〉を分析する中で、引用し注記を付すこと、下線を引くこと、省略記号、定形的表現の多用などのもつ意義が詳細に論じられていく。それらの検討が、〈哲学における新たな対話性の模索〉や、〈生成の</w:t>
      </w:r>
      <w:r w:rsidRPr="00EE7529">
        <w:t>/するものとしての表現〉という詩学的構想、〈批評/批判における読むことと書くことの独自の連関について</w:t>
      </w:r>
      <w:r w:rsidRPr="00EE7529">
        <w:rPr>
          <w:rFonts w:hint="eastAsia"/>
        </w:rPr>
        <w:t>の考察と実践〉、といったこれまでシュレーゲルに関して繰り返し論じられてきた論点と結びつけられていくのはきわめて刺激的であり、自らの提示する仮説やテーゼの有する妥当性を慎重に検討しつつ進められる緻密な叙述も相まって、今後のフリードリヒ・シュレーゲルおよび初期ロマン主義研究においてながく参照されていく研究になるであろうと予想される。</w:t>
      </w:r>
    </w:p>
    <w:p w14:paraId="02A70A72" w14:textId="77777777" w:rsidR="00BA5480" w:rsidRDefault="00BA5480" w:rsidP="00EE7529"/>
    <w:p w14:paraId="5893C071" w14:textId="77777777" w:rsidR="003310B2" w:rsidRPr="00243574" w:rsidRDefault="003310B2" w:rsidP="003310B2">
      <w:pPr>
        <w:rPr>
          <w:lang w:val="de-DE"/>
        </w:rPr>
      </w:pPr>
      <w:r w:rsidRPr="00243574">
        <w:rPr>
          <w:rFonts w:hint="eastAsia"/>
          <w:lang w:val="de-DE"/>
        </w:rPr>
        <w:t>２．</w:t>
      </w:r>
      <w:r w:rsidRPr="00243574">
        <w:rPr>
          <w:lang w:val="de-DE"/>
        </w:rPr>
        <w:t xml:space="preserve"> Wie ediert man die Athenäums-Fragmente? Eine Fallstudie</w:t>
      </w:r>
      <w:r>
        <w:t xml:space="preserve">　</w:t>
      </w:r>
      <w:r w:rsidRPr="00243574">
        <w:rPr>
          <w:lang w:val="de-DE"/>
        </w:rPr>
        <w:t>zur graphischen Dimension der Edition und Interpretation.</w:t>
      </w:r>
    </w:p>
    <w:p w14:paraId="374AA656" w14:textId="45E493F2" w:rsidR="003310B2" w:rsidRPr="00A54B80" w:rsidRDefault="003310B2" w:rsidP="003310B2">
      <w:pPr>
        <w:rPr>
          <w:lang w:val="de-DE"/>
        </w:rPr>
      </w:pPr>
      <w:r w:rsidRPr="00243574">
        <w:rPr>
          <w:lang w:val="de-DE"/>
        </w:rPr>
        <w:t xml:space="preserve"> In: Jahrbuch für</w:t>
      </w:r>
      <w:r>
        <w:t xml:space="preserve">　</w:t>
      </w:r>
      <w:r w:rsidRPr="00243574">
        <w:rPr>
          <w:lang w:val="de-DE"/>
        </w:rPr>
        <w:t xml:space="preserve">Internationale Germanistik: Wege der Germanistik in transkultureller Perspektive.Akten des XIV. </w:t>
      </w:r>
      <w:r w:rsidRPr="00A54B80">
        <w:rPr>
          <w:lang w:val="de-DE"/>
        </w:rPr>
        <w:t>Kongresses der Internationalen Vereinigung für Germanistik, Bd. 8</w:t>
      </w:r>
      <w:r w:rsidR="00A54B80">
        <w:rPr>
          <w:lang w:val="de-DE"/>
        </w:rPr>
        <w:t xml:space="preserve">, </w:t>
      </w:r>
      <w:r w:rsidRPr="00A54B80">
        <w:rPr>
          <w:lang w:val="de-DE"/>
        </w:rPr>
        <w:t>2022</w:t>
      </w:r>
      <w:r>
        <w:t>年</w:t>
      </w:r>
      <w:r w:rsidRPr="00A54B80">
        <w:rPr>
          <w:lang w:val="de-DE"/>
        </w:rPr>
        <w:t>12</w:t>
      </w:r>
      <w:r>
        <w:t>月</w:t>
      </w:r>
    </w:p>
    <w:p w14:paraId="7EC75CE6" w14:textId="28D22F56" w:rsidR="003310B2" w:rsidRDefault="00BA5480" w:rsidP="00BA5480">
      <w:pPr>
        <w:ind w:firstLineChars="100" w:firstLine="210"/>
      </w:pPr>
      <w:r>
        <w:rPr>
          <w:rFonts w:hint="eastAsia"/>
        </w:rPr>
        <w:t>この</w:t>
      </w:r>
      <w:r w:rsidR="003310B2">
        <w:rPr>
          <w:rFonts w:hint="eastAsia"/>
        </w:rPr>
        <w:t>単著と同年に発表されたドイツ語論文</w:t>
      </w:r>
      <w:r w:rsidR="003310B2">
        <w:t xml:space="preserve"> “Wie ediert man die Athenaeum-Fragmente” では、雑誌『アテネーウム』刊行にあたって、特に紙面のグラフィカルな処理に関してシュレーゲルが編集者としてどのような介入を行ったか、そしてシュレーゲル自身の〈断片・断章〉が後の編集者によってどのような処理を加えられて刊行されたかという二つの観点から〈編集〉を論じ、いくつもの興味深いテーゼを提示している</w:t>
      </w:r>
      <w:r>
        <w:rPr>
          <w:rFonts w:hint="eastAsia"/>
        </w:rPr>
        <w:t>。</w:t>
      </w:r>
    </w:p>
    <w:p w14:paraId="0E4E9D08" w14:textId="77777777" w:rsidR="00BA5480" w:rsidRDefault="00BA5480" w:rsidP="00BA5480">
      <w:pPr>
        <w:ind w:firstLineChars="100" w:firstLine="210"/>
      </w:pPr>
    </w:p>
    <w:p w14:paraId="4C90818D" w14:textId="77777777" w:rsidR="003310B2" w:rsidRDefault="003310B2" w:rsidP="003310B2">
      <w:r>
        <w:rPr>
          <w:rFonts w:hint="eastAsia"/>
        </w:rPr>
        <w:t>７．「〈流れる〉絵画芸術としての「断章集」―フリードリヒ・シュレーゲルにおける遊戯の文学的実践―」</w:t>
      </w:r>
    </w:p>
    <w:p w14:paraId="64969A72" w14:textId="3740EA94" w:rsidR="003310B2" w:rsidRDefault="003310B2" w:rsidP="003310B2">
      <w:r>
        <w:rPr>
          <w:rFonts w:hint="eastAsia"/>
        </w:rPr>
        <w:t>日本アイヒェンドルフ協会会報『あうろ～ら』</w:t>
      </w:r>
      <w:r w:rsidR="00C21F17">
        <w:rPr>
          <w:rFonts w:hint="eastAsia"/>
        </w:rPr>
        <w:t>第</w:t>
      </w:r>
      <w:r>
        <w:t>37号</w:t>
      </w:r>
      <w:r w:rsidR="00C21F17">
        <w:rPr>
          <w:rFonts w:hint="eastAsia"/>
        </w:rPr>
        <w:t>、</w:t>
      </w:r>
      <w:r>
        <w:t>2020年4月</w:t>
      </w:r>
    </w:p>
    <w:p w14:paraId="1A0D5481" w14:textId="77777777" w:rsidR="003310B2" w:rsidRDefault="00EE7529" w:rsidP="00EE7529">
      <w:r w:rsidRPr="00EE7529">
        <w:rPr>
          <w:rFonts w:hint="eastAsia"/>
        </w:rPr>
        <w:t xml:space="preserve">　この論文では</w:t>
      </w:r>
      <w:r w:rsidR="003310B2">
        <w:rPr>
          <w:rFonts w:hint="eastAsia"/>
        </w:rPr>
        <w:t>、</w:t>
      </w:r>
      <w:r w:rsidRPr="00EE7529">
        <w:rPr>
          <w:rFonts w:hint="eastAsia"/>
        </w:rPr>
        <w:t>絵画と叙事詩の比較という観点から断章集という形式をあらためて考察し、そのジャンル詩学を当時のドレスデン画廊の展示法と比較検討するという斬新な試みがなされている。</w:t>
      </w:r>
    </w:p>
    <w:sectPr w:rsidR="003310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FA77" w14:textId="77777777" w:rsidR="005C374F" w:rsidRDefault="005C374F" w:rsidP="00772498">
      <w:r>
        <w:separator/>
      </w:r>
    </w:p>
  </w:endnote>
  <w:endnote w:type="continuationSeparator" w:id="0">
    <w:p w14:paraId="21B12E68" w14:textId="77777777" w:rsidR="005C374F" w:rsidRDefault="005C374F" w:rsidP="007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EE2E" w14:textId="77777777" w:rsidR="005C374F" w:rsidRDefault="005C374F" w:rsidP="00772498">
      <w:r>
        <w:separator/>
      </w:r>
    </w:p>
  </w:footnote>
  <w:footnote w:type="continuationSeparator" w:id="0">
    <w:p w14:paraId="037A49DA" w14:textId="77777777" w:rsidR="005C374F" w:rsidRDefault="005C374F" w:rsidP="0077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4B77"/>
    <w:multiLevelType w:val="hybridMultilevel"/>
    <w:tmpl w:val="73C277A8"/>
    <w:lvl w:ilvl="0" w:tplc="38CEC3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105E3"/>
    <w:multiLevelType w:val="hybridMultilevel"/>
    <w:tmpl w:val="2E6E8232"/>
    <w:lvl w:ilvl="0" w:tplc="4244A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C13C2"/>
    <w:multiLevelType w:val="hybridMultilevel"/>
    <w:tmpl w:val="CBA633C6"/>
    <w:lvl w:ilvl="0" w:tplc="2682B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57DA9"/>
    <w:multiLevelType w:val="hybridMultilevel"/>
    <w:tmpl w:val="0F1880C0"/>
    <w:lvl w:ilvl="0" w:tplc="CE788D1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5C3D56"/>
    <w:multiLevelType w:val="hybridMultilevel"/>
    <w:tmpl w:val="A6D24F6E"/>
    <w:lvl w:ilvl="0" w:tplc="8070EC1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3937526">
    <w:abstractNumId w:val="2"/>
  </w:num>
  <w:num w:numId="2" w16cid:durableId="716046793">
    <w:abstractNumId w:val="1"/>
  </w:num>
  <w:num w:numId="3" w16cid:durableId="164637076">
    <w:abstractNumId w:val="4"/>
  </w:num>
  <w:num w:numId="4" w16cid:durableId="561872564">
    <w:abstractNumId w:val="0"/>
  </w:num>
  <w:num w:numId="5" w16cid:durableId="1161314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C2"/>
    <w:rsid w:val="00036BF1"/>
    <w:rsid w:val="00054375"/>
    <w:rsid w:val="00072C2F"/>
    <w:rsid w:val="00113F93"/>
    <w:rsid w:val="001C576B"/>
    <w:rsid w:val="00243574"/>
    <w:rsid w:val="00255C37"/>
    <w:rsid w:val="00260D59"/>
    <w:rsid w:val="002858B6"/>
    <w:rsid w:val="002C5734"/>
    <w:rsid w:val="002F58AB"/>
    <w:rsid w:val="003310B2"/>
    <w:rsid w:val="00380B6A"/>
    <w:rsid w:val="0038750D"/>
    <w:rsid w:val="004C18A6"/>
    <w:rsid w:val="004C334B"/>
    <w:rsid w:val="005B6BAE"/>
    <w:rsid w:val="005C374F"/>
    <w:rsid w:val="00665FA2"/>
    <w:rsid w:val="006F507F"/>
    <w:rsid w:val="00727272"/>
    <w:rsid w:val="007653B5"/>
    <w:rsid w:val="00772498"/>
    <w:rsid w:val="007875DB"/>
    <w:rsid w:val="007D40C2"/>
    <w:rsid w:val="00820B5B"/>
    <w:rsid w:val="008540A4"/>
    <w:rsid w:val="008A2C96"/>
    <w:rsid w:val="00997723"/>
    <w:rsid w:val="00A246DE"/>
    <w:rsid w:val="00A42B33"/>
    <w:rsid w:val="00A54B80"/>
    <w:rsid w:val="00A8063E"/>
    <w:rsid w:val="00AF6C3A"/>
    <w:rsid w:val="00B551AE"/>
    <w:rsid w:val="00BA5480"/>
    <w:rsid w:val="00C21F17"/>
    <w:rsid w:val="00CA591C"/>
    <w:rsid w:val="00CB46D3"/>
    <w:rsid w:val="00CD4B67"/>
    <w:rsid w:val="00D96586"/>
    <w:rsid w:val="00DB2C2F"/>
    <w:rsid w:val="00DB54CD"/>
    <w:rsid w:val="00DE2558"/>
    <w:rsid w:val="00DF6CDE"/>
    <w:rsid w:val="00E04B4C"/>
    <w:rsid w:val="00E33571"/>
    <w:rsid w:val="00E75155"/>
    <w:rsid w:val="00EE7529"/>
    <w:rsid w:val="00F2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C5EA3"/>
  <w15:chartTrackingRefBased/>
  <w15:docId w15:val="{23CB49DE-C9DD-4286-9B8B-F4D3D16D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498"/>
    <w:pPr>
      <w:tabs>
        <w:tab w:val="center" w:pos="4252"/>
        <w:tab w:val="right" w:pos="8504"/>
      </w:tabs>
      <w:snapToGrid w:val="0"/>
    </w:pPr>
  </w:style>
  <w:style w:type="character" w:customStyle="1" w:styleId="a4">
    <w:name w:val="ヘッダー (文字)"/>
    <w:basedOn w:val="a0"/>
    <w:link w:val="a3"/>
    <w:uiPriority w:val="99"/>
    <w:rsid w:val="00772498"/>
  </w:style>
  <w:style w:type="paragraph" w:styleId="a5">
    <w:name w:val="footer"/>
    <w:basedOn w:val="a"/>
    <w:link w:val="a6"/>
    <w:uiPriority w:val="99"/>
    <w:unhideWhenUsed/>
    <w:rsid w:val="00772498"/>
    <w:pPr>
      <w:tabs>
        <w:tab w:val="center" w:pos="4252"/>
        <w:tab w:val="right" w:pos="8504"/>
      </w:tabs>
      <w:snapToGrid w:val="0"/>
    </w:pPr>
  </w:style>
  <w:style w:type="character" w:customStyle="1" w:styleId="a6">
    <w:name w:val="フッター (文字)"/>
    <w:basedOn w:val="a0"/>
    <w:link w:val="a5"/>
    <w:uiPriority w:val="99"/>
    <w:rsid w:val="00772498"/>
  </w:style>
  <w:style w:type="paragraph" w:styleId="a7">
    <w:name w:val="List Paragraph"/>
    <w:basedOn w:val="a"/>
    <w:uiPriority w:val="34"/>
    <w:qFormat/>
    <w:rsid w:val="007272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1087</Words>
  <Characters>6200</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崇</dc:creator>
  <cp:keywords/>
  <dc:description/>
  <cp:lastModifiedBy>Seo Fumiko</cp:lastModifiedBy>
  <cp:revision>2</cp:revision>
  <dcterms:created xsi:type="dcterms:W3CDTF">2023-08-31T13:57:00Z</dcterms:created>
  <dcterms:modified xsi:type="dcterms:W3CDTF">2023-08-31T13:57:00Z</dcterms:modified>
</cp:coreProperties>
</file>